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3086F1" w14:textId="77777777" w:rsidR="00432088" w:rsidRPr="00432088" w:rsidRDefault="00432088" w:rsidP="00432088">
      <w:pPr>
        <w:shd w:val="clear" w:color="auto" w:fill="FFFFFF"/>
        <w:spacing w:before="100" w:beforeAutospacing="1" w:after="100" w:afterAutospacing="1" w:line="240" w:lineRule="auto"/>
        <w:outlineLvl w:val="0"/>
        <w:rPr>
          <w:rFonts w:ascii="inherit" w:eastAsia="Times New Roman" w:hAnsi="inherit" w:cs="Arial"/>
          <w:b/>
          <w:color w:val="212529"/>
          <w:kern w:val="36"/>
          <w:sz w:val="32"/>
          <w:szCs w:val="32"/>
        </w:rPr>
      </w:pPr>
      <w:r w:rsidRPr="00432088">
        <w:rPr>
          <w:rFonts w:ascii="inherit" w:eastAsia="Times New Roman" w:hAnsi="inherit" w:cs="Arial"/>
          <w:b/>
          <w:color w:val="212529"/>
          <w:kern w:val="36"/>
          <w:sz w:val="32"/>
          <w:szCs w:val="32"/>
        </w:rPr>
        <w:t>Conservation and Sustainable Use of Indigenous Agricultural Genetic Diversity in Hubei</w:t>
      </w:r>
    </w:p>
    <w:p w14:paraId="0DB59309" w14:textId="77777777" w:rsidR="00432088" w:rsidRPr="00432088" w:rsidRDefault="00432088" w:rsidP="00432088">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14:paraId="09D67EB0" w14:textId="77777777" w:rsidR="00432088" w:rsidRPr="00432088" w:rsidRDefault="00432088" w:rsidP="00432088">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14:paraId="04C6E52E" w14:textId="77777777" w:rsidR="00432088" w:rsidRPr="00432088" w:rsidRDefault="00432088" w:rsidP="00432088">
      <w:pPr>
        <w:numPr>
          <w:ilvl w:val="0"/>
          <w:numId w:val="1"/>
        </w:numPr>
        <w:pBdr>
          <w:bottom w:val="single" w:sz="6" w:space="15" w:color="64717A"/>
        </w:pBdr>
        <w:shd w:val="clear" w:color="auto" w:fill="0A8BBC"/>
        <w:spacing w:after="0" w:line="240" w:lineRule="auto"/>
        <w:ind w:left="-450"/>
        <w:jc w:val="center"/>
        <w:rPr>
          <w:rFonts w:ascii="Arial" w:eastAsia="Times New Roman" w:hAnsi="Arial" w:cs="Arial"/>
          <w:color w:val="212529"/>
          <w:sz w:val="21"/>
          <w:szCs w:val="21"/>
        </w:rPr>
      </w:pPr>
    </w:p>
    <w:p w14:paraId="5D52D4E0" w14:textId="77777777" w:rsidR="00432088" w:rsidRPr="00432088" w:rsidRDefault="00432088" w:rsidP="00432088">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14:paraId="4DBD73EF" w14:textId="77777777" w:rsidR="00432088" w:rsidRPr="00432088" w:rsidRDefault="00432088" w:rsidP="00432088">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14:paraId="78157A80" w14:textId="77777777" w:rsidR="00432088" w:rsidRPr="00432088" w:rsidRDefault="00432088" w:rsidP="00432088">
      <w:pPr>
        <w:shd w:val="clear" w:color="auto" w:fill="EEEEEE"/>
        <w:spacing w:after="0" w:line="240" w:lineRule="auto"/>
        <w:rPr>
          <w:rFonts w:ascii="Arial" w:eastAsia="Times New Roman" w:hAnsi="Arial" w:cs="Arial"/>
          <w:b/>
          <w:bCs/>
          <w:color w:val="212529"/>
          <w:sz w:val="28"/>
          <w:szCs w:val="28"/>
        </w:rPr>
      </w:pPr>
      <w:r w:rsidRPr="00432088">
        <w:rPr>
          <w:rFonts w:ascii="Arial" w:eastAsia="Times New Roman" w:hAnsi="Arial" w:cs="Arial"/>
          <w:b/>
          <w:bCs/>
          <w:color w:val="212529"/>
          <w:sz w:val="28"/>
          <w:szCs w:val="28"/>
        </w:rPr>
        <w:t>GEF Secretariat Review for Full Sized Project</w:t>
      </w:r>
    </w:p>
    <w:p w14:paraId="6B09892B" w14:textId="77777777" w:rsidR="00432088" w:rsidRPr="00432088" w:rsidRDefault="00432088" w:rsidP="00432088">
      <w:pPr>
        <w:shd w:val="clear" w:color="auto" w:fill="FCFCFC"/>
        <w:spacing w:after="150" w:line="240" w:lineRule="auto"/>
        <w:rPr>
          <w:rFonts w:ascii="Arial" w:eastAsia="Times New Roman" w:hAnsi="Arial" w:cs="Arial"/>
          <w:b/>
          <w:bCs/>
          <w:color w:val="212529"/>
          <w:sz w:val="28"/>
          <w:szCs w:val="28"/>
        </w:rPr>
      </w:pPr>
      <w:r w:rsidRPr="00432088">
        <w:rPr>
          <w:rFonts w:ascii="Arial" w:eastAsia="Times New Roman" w:hAnsi="Arial" w:cs="Arial"/>
          <w:b/>
          <w:bCs/>
          <w:color w:val="212529"/>
          <w:sz w:val="28"/>
          <w:szCs w:val="28"/>
        </w:rPr>
        <w:t>Basic Information</w:t>
      </w:r>
    </w:p>
    <w:p w14:paraId="67E01C72" w14:textId="77777777" w:rsidR="00432088" w:rsidRPr="00432088" w:rsidRDefault="00432088" w:rsidP="00432088">
      <w:pPr>
        <w:shd w:val="clear" w:color="auto" w:fill="FCFCFC"/>
        <w:spacing w:after="0" w:line="240" w:lineRule="auto"/>
        <w:rPr>
          <w:rFonts w:ascii="Arial" w:eastAsia="Times New Roman" w:hAnsi="Arial" w:cs="Arial"/>
          <w:b/>
          <w:bCs/>
          <w:color w:val="212529"/>
          <w:sz w:val="21"/>
          <w:szCs w:val="21"/>
        </w:rPr>
      </w:pPr>
      <w:r w:rsidRPr="00432088">
        <w:rPr>
          <w:rFonts w:ascii="Arial" w:eastAsia="Times New Roman" w:hAnsi="Arial" w:cs="Arial"/>
          <w:b/>
          <w:bCs/>
          <w:color w:val="212529"/>
          <w:sz w:val="21"/>
          <w:szCs w:val="21"/>
        </w:rPr>
        <w:t>GEF ID</w:t>
      </w:r>
    </w:p>
    <w:p w14:paraId="1BB03BED" w14:textId="77777777" w:rsidR="00432088" w:rsidRPr="00432088" w:rsidRDefault="00432088" w:rsidP="00432088">
      <w:pPr>
        <w:shd w:val="clear" w:color="auto" w:fill="FCFCFC"/>
        <w:spacing w:after="0" w:line="240" w:lineRule="auto"/>
        <w:rPr>
          <w:rFonts w:ascii="Arial" w:eastAsia="Times New Roman" w:hAnsi="Arial" w:cs="Arial"/>
          <w:color w:val="212529"/>
          <w:sz w:val="27"/>
          <w:szCs w:val="27"/>
        </w:rPr>
      </w:pPr>
      <w:r w:rsidRPr="00432088">
        <w:rPr>
          <w:rFonts w:ascii="Arial" w:eastAsia="Times New Roman" w:hAnsi="Arial" w:cs="Arial"/>
          <w:b/>
          <w:bCs/>
          <w:color w:val="212529"/>
          <w:sz w:val="27"/>
          <w:szCs w:val="27"/>
        </w:rPr>
        <w:t>9873</w:t>
      </w:r>
    </w:p>
    <w:p w14:paraId="52F7A5E6" w14:textId="77777777" w:rsidR="00432088" w:rsidRPr="00432088" w:rsidRDefault="00432088" w:rsidP="00432088">
      <w:pPr>
        <w:shd w:val="clear" w:color="auto" w:fill="FCFCFC"/>
        <w:spacing w:after="0" w:line="240" w:lineRule="auto"/>
        <w:rPr>
          <w:rFonts w:ascii="Arial" w:eastAsia="Times New Roman" w:hAnsi="Arial" w:cs="Arial"/>
          <w:b/>
          <w:bCs/>
          <w:color w:val="212529"/>
          <w:sz w:val="21"/>
          <w:szCs w:val="21"/>
        </w:rPr>
      </w:pPr>
      <w:r w:rsidRPr="00432088">
        <w:rPr>
          <w:rFonts w:ascii="Arial" w:eastAsia="Times New Roman" w:hAnsi="Arial" w:cs="Arial"/>
          <w:b/>
          <w:bCs/>
          <w:color w:val="212529"/>
          <w:sz w:val="21"/>
          <w:szCs w:val="21"/>
        </w:rPr>
        <w:t>Countries</w:t>
      </w:r>
    </w:p>
    <w:p w14:paraId="01A4483E" w14:textId="77777777" w:rsidR="00432088" w:rsidRPr="00432088" w:rsidRDefault="00432088" w:rsidP="00432088">
      <w:pPr>
        <w:shd w:val="clear" w:color="auto" w:fill="FCFCFC"/>
        <w:spacing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China</w:t>
      </w:r>
    </w:p>
    <w:p w14:paraId="16742447" w14:textId="77777777" w:rsidR="00432088" w:rsidRPr="00432088" w:rsidRDefault="00432088" w:rsidP="00432088">
      <w:pPr>
        <w:shd w:val="clear" w:color="auto" w:fill="FCFCFC"/>
        <w:spacing w:after="0" w:line="240" w:lineRule="auto"/>
        <w:rPr>
          <w:rFonts w:ascii="Arial" w:eastAsia="Times New Roman" w:hAnsi="Arial" w:cs="Arial"/>
          <w:b/>
          <w:bCs/>
          <w:color w:val="212529"/>
          <w:sz w:val="21"/>
          <w:szCs w:val="21"/>
        </w:rPr>
      </w:pPr>
      <w:r w:rsidRPr="00432088">
        <w:rPr>
          <w:rFonts w:ascii="Arial" w:eastAsia="Times New Roman" w:hAnsi="Arial" w:cs="Arial"/>
          <w:b/>
          <w:bCs/>
          <w:color w:val="212529"/>
          <w:sz w:val="21"/>
          <w:szCs w:val="21"/>
        </w:rPr>
        <w:t>Project Title</w:t>
      </w:r>
    </w:p>
    <w:p w14:paraId="00A082A7"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Conservation and Sustainable Use of Indigenous Agricultural Genetic Diversity in Hubei</w:t>
      </w:r>
    </w:p>
    <w:p w14:paraId="28C0EAE4" w14:textId="77777777" w:rsidR="00432088" w:rsidRPr="00432088" w:rsidRDefault="00432088" w:rsidP="00432088">
      <w:pPr>
        <w:shd w:val="clear" w:color="auto" w:fill="FCFCFC"/>
        <w:spacing w:after="0" w:line="240" w:lineRule="auto"/>
        <w:rPr>
          <w:rFonts w:ascii="Arial" w:eastAsia="Times New Roman" w:hAnsi="Arial" w:cs="Arial"/>
          <w:b/>
          <w:bCs/>
          <w:color w:val="212529"/>
          <w:sz w:val="21"/>
          <w:szCs w:val="21"/>
        </w:rPr>
      </w:pPr>
      <w:r w:rsidRPr="00432088">
        <w:rPr>
          <w:rFonts w:ascii="Arial" w:eastAsia="Times New Roman" w:hAnsi="Arial" w:cs="Arial"/>
          <w:b/>
          <w:bCs/>
          <w:color w:val="212529"/>
          <w:sz w:val="21"/>
          <w:szCs w:val="21"/>
        </w:rPr>
        <w:t>GEF Agency(</w:t>
      </w:r>
      <w:proofErr w:type="spellStart"/>
      <w:r w:rsidRPr="00432088">
        <w:rPr>
          <w:rFonts w:ascii="Arial" w:eastAsia="Times New Roman" w:hAnsi="Arial" w:cs="Arial"/>
          <w:b/>
          <w:bCs/>
          <w:color w:val="212529"/>
          <w:sz w:val="21"/>
          <w:szCs w:val="21"/>
        </w:rPr>
        <w:t>ies</w:t>
      </w:r>
      <w:proofErr w:type="spellEnd"/>
      <w:r w:rsidRPr="00432088">
        <w:rPr>
          <w:rFonts w:ascii="Arial" w:eastAsia="Times New Roman" w:hAnsi="Arial" w:cs="Arial"/>
          <w:b/>
          <w:bCs/>
          <w:color w:val="212529"/>
          <w:sz w:val="21"/>
          <w:szCs w:val="21"/>
        </w:rPr>
        <w:t>)</w:t>
      </w:r>
    </w:p>
    <w:p w14:paraId="0C000117" w14:textId="77777777" w:rsidR="00432088" w:rsidRPr="00432088" w:rsidRDefault="00432088" w:rsidP="00432088">
      <w:pPr>
        <w:shd w:val="clear" w:color="auto" w:fill="FCFCFC"/>
        <w:spacing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UNDP</w:t>
      </w:r>
    </w:p>
    <w:p w14:paraId="773684ED" w14:textId="77777777" w:rsidR="00432088" w:rsidRPr="00432088" w:rsidRDefault="00432088" w:rsidP="00432088">
      <w:pPr>
        <w:shd w:val="clear" w:color="auto" w:fill="FCFCFC"/>
        <w:spacing w:after="0" w:line="240" w:lineRule="auto"/>
        <w:rPr>
          <w:rFonts w:ascii="Arial" w:eastAsia="Times New Roman" w:hAnsi="Arial" w:cs="Arial"/>
          <w:b/>
          <w:bCs/>
          <w:color w:val="212529"/>
          <w:sz w:val="21"/>
          <w:szCs w:val="21"/>
        </w:rPr>
      </w:pPr>
      <w:r w:rsidRPr="00432088">
        <w:rPr>
          <w:rFonts w:ascii="Arial" w:eastAsia="Times New Roman" w:hAnsi="Arial" w:cs="Arial"/>
          <w:b/>
          <w:bCs/>
          <w:color w:val="212529"/>
          <w:sz w:val="21"/>
          <w:szCs w:val="21"/>
        </w:rPr>
        <w:t>Agency ID</w:t>
      </w:r>
    </w:p>
    <w:p w14:paraId="0196736F"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UNDP: 5822</w:t>
      </w:r>
    </w:p>
    <w:p w14:paraId="03D71C34" w14:textId="77777777" w:rsidR="00432088" w:rsidRPr="00432088" w:rsidRDefault="00432088" w:rsidP="00432088">
      <w:pPr>
        <w:shd w:val="clear" w:color="auto" w:fill="FCFCFC"/>
        <w:spacing w:after="0" w:line="240" w:lineRule="auto"/>
        <w:rPr>
          <w:rFonts w:ascii="Arial" w:eastAsia="Times New Roman" w:hAnsi="Arial" w:cs="Arial"/>
          <w:b/>
          <w:bCs/>
          <w:color w:val="212529"/>
          <w:sz w:val="21"/>
          <w:szCs w:val="21"/>
        </w:rPr>
      </w:pPr>
      <w:r w:rsidRPr="00432088">
        <w:rPr>
          <w:rFonts w:ascii="Arial" w:eastAsia="Times New Roman" w:hAnsi="Arial" w:cs="Arial"/>
          <w:b/>
          <w:bCs/>
          <w:color w:val="212529"/>
          <w:sz w:val="21"/>
          <w:szCs w:val="21"/>
        </w:rPr>
        <w:t>GEF Focal Area(s)</w:t>
      </w:r>
    </w:p>
    <w:p w14:paraId="6E61B72E" w14:textId="77777777" w:rsidR="00432088" w:rsidRPr="00432088" w:rsidRDefault="00432088" w:rsidP="00432088">
      <w:pPr>
        <w:shd w:val="clear" w:color="auto" w:fill="FCFCFC"/>
        <w:spacing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Biodiversity</w:t>
      </w:r>
    </w:p>
    <w:p w14:paraId="35BD3F34" w14:textId="77777777" w:rsidR="00432088" w:rsidRPr="00432088" w:rsidRDefault="00432088" w:rsidP="00432088">
      <w:pPr>
        <w:shd w:val="clear" w:color="auto" w:fill="FCFCFC"/>
        <w:spacing w:line="240" w:lineRule="auto"/>
        <w:rPr>
          <w:rFonts w:ascii="Arial" w:eastAsia="Times New Roman" w:hAnsi="Arial" w:cs="Arial"/>
          <w:b/>
          <w:bCs/>
          <w:color w:val="212529"/>
          <w:sz w:val="21"/>
          <w:szCs w:val="21"/>
        </w:rPr>
      </w:pPr>
      <w:r w:rsidRPr="00432088">
        <w:rPr>
          <w:rFonts w:ascii="Arial" w:eastAsia="Times New Roman" w:hAnsi="Arial" w:cs="Arial"/>
          <w:b/>
          <w:bCs/>
          <w:color w:val="212529"/>
          <w:sz w:val="21"/>
          <w:szCs w:val="21"/>
        </w:rPr>
        <w:t>Program Manager</w:t>
      </w:r>
    </w:p>
    <w:p w14:paraId="382E803D"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br/>
      </w:r>
      <w:r w:rsidRPr="00432088">
        <w:rPr>
          <w:rFonts w:ascii="Arial" w:eastAsia="Times New Roman" w:hAnsi="Arial" w:cs="Arial"/>
          <w:color w:val="212529"/>
          <w:sz w:val="21"/>
          <w:szCs w:val="21"/>
        </w:rPr>
        <w:br/>
      </w:r>
    </w:p>
    <w:p w14:paraId="6AFA6F89" w14:textId="77777777" w:rsidR="00432088" w:rsidRPr="00432088" w:rsidRDefault="001A1708" w:rsidP="00432088">
      <w:pPr>
        <w:shd w:val="clear" w:color="auto" w:fill="FFFFFF"/>
        <w:spacing w:after="0" w:line="240" w:lineRule="auto"/>
        <w:rPr>
          <w:rFonts w:ascii="Arial" w:eastAsia="Times New Roman" w:hAnsi="Arial" w:cs="Arial"/>
          <w:color w:val="212529"/>
          <w:sz w:val="21"/>
          <w:szCs w:val="21"/>
        </w:rPr>
      </w:pPr>
      <w:hyperlink r:id="rId7" w:history="1">
        <w:r w:rsidR="00432088" w:rsidRPr="00432088">
          <w:rPr>
            <w:rFonts w:ascii="Arial" w:eastAsia="Times New Roman" w:hAnsi="Arial" w:cs="Arial"/>
            <w:b/>
            <w:bCs/>
            <w:color w:val="0A8BBC"/>
            <w:sz w:val="21"/>
            <w:szCs w:val="21"/>
            <w:u w:val="single"/>
          </w:rPr>
          <w:t>CEO Approval Request</w:t>
        </w:r>
      </w:hyperlink>
    </w:p>
    <w:p w14:paraId="2495D0A2" w14:textId="77777777" w:rsidR="00432088" w:rsidRPr="00432088" w:rsidRDefault="00432088" w:rsidP="00432088">
      <w:pPr>
        <w:shd w:val="clear" w:color="auto" w:fill="FFFFFF"/>
        <w:spacing w:after="0" w:line="240" w:lineRule="auto"/>
        <w:rPr>
          <w:rFonts w:ascii="Arial" w:eastAsia="Times New Roman" w:hAnsi="Arial" w:cs="Arial"/>
          <w:b/>
          <w:bCs/>
          <w:color w:val="212529"/>
          <w:sz w:val="28"/>
          <w:szCs w:val="28"/>
        </w:rPr>
      </w:pPr>
      <w:r w:rsidRPr="00432088">
        <w:rPr>
          <w:rFonts w:ascii="Arial" w:eastAsia="Times New Roman" w:hAnsi="Arial" w:cs="Arial"/>
          <w:b/>
          <w:bCs/>
          <w:color w:val="212529"/>
          <w:sz w:val="28"/>
          <w:szCs w:val="28"/>
        </w:rPr>
        <w:t>Project Consistency</w:t>
      </w:r>
    </w:p>
    <w:p w14:paraId="2271A60E"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br/>
      </w:r>
    </w:p>
    <w:p w14:paraId="7CFC1A55"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1</w:t>
      </w:r>
      <w:r w:rsidRPr="00432088">
        <w:rPr>
          <w:rFonts w:ascii="Arial" w:eastAsia="Times New Roman" w:hAnsi="Arial" w:cs="Arial"/>
          <w:b/>
          <w:bCs/>
          <w:color w:val="212529"/>
          <w:sz w:val="28"/>
          <w:szCs w:val="28"/>
        </w:rPr>
        <w:t>. Is the project aligned with the relevant GEF strategic objectives and results framework?</w:t>
      </w:r>
    </w:p>
    <w:p w14:paraId="6E8B385F"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6DFE7A56"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56A82FC0"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0D3CB1FE"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p>
    <w:p w14:paraId="6C851D8F"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49CBF14F"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2FF52F01"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6C1901E4"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166A8171"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EF47809"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lastRenderedPageBreak/>
        <w:t> </w:t>
      </w:r>
    </w:p>
    <w:p w14:paraId="53ADBCA6"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2. Is the project structure/ design appropriate to achieve the expected outcomes and outputs?</w:t>
      </w:r>
    </w:p>
    <w:p w14:paraId="4B2AFBCE"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4B0ADCF6"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7ACB9C03"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702D0657"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0A591D23"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17BF7FFD"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89DD033"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4948EC59"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D9FF88A"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4D0E7051"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3. Is the project consistent with the recipient country’s national strategies and plans or reports and assessments under relevant conventions?</w:t>
      </w:r>
    </w:p>
    <w:p w14:paraId="3DF7B761"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6342E9EA"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1914A282"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47AB094D"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0790B208"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550A9554"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120F88BE"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78FD909A"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2A14AE6"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70C32335"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4. Does the project sufficiently indicate the drivers of global environmental degradation, issues of sustainability, market transformation, scaling, and innovation?</w:t>
      </w:r>
    </w:p>
    <w:p w14:paraId="092A974D"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41FB1FF1"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5A053884"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1556033C"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1FC6E220"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2BDDAA7C"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71E22E1C"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0D0FEAED"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6B4383A"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ADDD067"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lastRenderedPageBreak/>
        <w:t>5. Is the project designed with sound incremental reasoning?</w:t>
      </w:r>
    </w:p>
    <w:p w14:paraId="6A90D642"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51788FD2"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19325012"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3A3681C7"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581D94D2"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01E31ADA"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089D984"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436A58E6"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61E14604"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1A47E5B7" w14:textId="77777777" w:rsidR="00432088" w:rsidRPr="00432088" w:rsidRDefault="00432088" w:rsidP="00432088">
      <w:pPr>
        <w:shd w:val="clear" w:color="auto" w:fill="FCFCFC"/>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6. Are the components in Table B sound and sufficiently clear and appropriate to achieve project objectives and the GEBs?</w:t>
      </w:r>
    </w:p>
    <w:p w14:paraId="53446449"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01C83750"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78FEB606"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5E9A0CB3"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p>
    <w:p w14:paraId="56E61DFF"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551999D9"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52300E58"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18A3311E"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47A01BFF"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645EE624"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7. Are socio-economic aspects, including relevant gender elements, indigenous people, and CSOs considered?</w:t>
      </w:r>
    </w:p>
    <w:p w14:paraId="27AFF17C"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23CFE5EF"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79B4CB07"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27DDB724"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7FC7B39F"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2B42C8E8"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C2246B8"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09FFE3E7"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8D6CD57"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39053D4"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8. Is the financing adequate and does the project demonstrate a cost-effective approach to meet the project objective?</w:t>
      </w:r>
    </w:p>
    <w:p w14:paraId="72ECC1F5"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7FD9BAF4"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5EE612A8"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lastRenderedPageBreak/>
        <w:t>Yes. However, section 7 on cost effectiveness has not been completed in the portal. Please complete.</w:t>
      </w:r>
    </w:p>
    <w:p w14:paraId="3B66A627"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6C00E7F4"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79CF67E9"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4D2419E" w14:textId="4FE8A03B" w:rsidR="00432088" w:rsidRDefault="001A1708" w:rsidP="00432088">
      <w:pPr>
        <w:shd w:val="clear" w:color="auto" w:fill="F5F5F5"/>
        <w:spacing w:after="0" w:line="240" w:lineRule="auto"/>
        <w:textAlignment w:val="center"/>
        <w:rPr>
          <w:rFonts w:ascii="Arial" w:eastAsia="Times New Roman" w:hAnsi="Arial" w:cs="Arial"/>
          <w:color w:val="333333"/>
          <w:sz w:val="21"/>
          <w:szCs w:val="21"/>
        </w:rPr>
      </w:pPr>
      <w:r>
        <w:rPr>
          <w:rFonts w:ascii="Arial" w:eastAsia="Times New Roman" w:hAnsi="Arial" w:cs="Arial"/>
          <w:color w:val="333333"/>
          <w:sz w:val="21"/>
          <w:szCs w:val="21"/>
        </w:rPr>
        <w:t>The following text has been added to Section 7</w:t>
      </w:r>
    </w:p>
    <w:p w14:paraId="2A57DC70" w14:textId="07B088D6" w:rsidR="001A1708" w:rsidRDefault="001A1708" w:rsidP="00432088">
      <w:pPr>
        <w:shd w:val="clear" w:color="auto" w:fill="F5F5F5"/>
        <w:spacing w:after="0" w:line="240" w:lineRule="auto"/>
        <w:textAlignment w:val="center"/>
        <w:rPr>
          <w:rFonts w:ascii="Arial" w:eastAsia="Times New Roman" w:hAnsi="Arial" w:cs="Arial"/>
          <w:color w:val="333333"/>
          <w:sz w:val="21"/>
          <w:szCs w:val="21"/>
        </w:rPr>
      </w:pPr>
    </w:p>
    <w:p w14:paraId="7FC1DDBF" w14:textId="77777777" w:rsidR="001A1708" w:rsidRPr="001A1708" w:rsidRDefault="001A1708" w:rsidP="001A1708">
      <w:pPr>
        <w:rPr>
          <w:highlight w:val="yellow"/>
        </w:rPr>
      </w:pPr>
      <w:r w:rsidRPr="001A1708">
        <w:rPr>
          <w:highlight w:val="yellow"/>
        </w:rPr>
        <w:t>The project strategy is predicated on strengthening an enabling environment that encourages conservation and sustainable use of agrobiodiversity through market-based and non-marked-based incentive mechanisms. Incentivizing increased participation by farmers, agricultural associations and enterprises into agrobiodiversity management is a cost-effective and sustainable approach that facilitates increased protection of GRFA varieties and delivers sustainable livelihood benefits to local communities.</w:t>
      </w:r>
    </w:p>
    <w:p w14:paraId="4B64E897" w14:textId="77777777" w:rsidR="001A1708" w:rsidRPr="001A1708" w:rsidRDefault="001A1708" w:rsidP="001A1708">
      <w:pPr>
        <w:rPr>
          <w:highlight w:val="yellow"/>
        </w:rPr>
      </w:pPr>
    </w:p>
    <w:p w14:paraId="793BBA99" w14:textId="77777777" w:rsidR="001A1708" w:rsidRPr="001A1708" w:rsidRDefault="001A1708" w:rsidP="001A1708">
      <w:pPr>
        <w:rPr>
          <w:highlight w:val="yellow"/>
        </w:rPr>
      </w:pPr>
      <w:r w:rsidRPr="001A1708">
        <w:rPr>
          <w:highlight w:val="yellow"/>
        </w:rPr>
        <w:t>With respect to cost efficiency, GEF funds are allocated for capacity building activities aimed at strengthening capacities at the institutional level, delivering pragmatic knowledge to local famers, agricultural associations and enterprises and facilitating more participatory approaches towards agrobiodiversity management. This is considered a cost-efficient investment, by contributing to foundational capacities for sustainable protection of GRFA varieties.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 agricultural associations and cooperatives, research institutions and consultants, are envisaged to carry out many of the community level activities. Field interventions are designed as demonstrations that can be replicated and scaled up in the same target landscapes and in other areas in the province and China.</w:t>
      </w:r>
    </w:p>
    <w:p w14:paraId="0372864F" w14:textId="77777777" w:rsidR="001A1708" w:rsidRPr="001A1708" w:rsidRDefault="001A1708" w:rsidP="001A1708">
      <w:pPr>
        <w:rPr>
          <w:highlight w:val="yellow"/>
        </w:rPr>
      </w:pPr>
    </w:p>
    <w:p w14:paraId="5B972897" w14:textId="77777777" w:rsidR="001A1708" w:rsidRDefault="001A1708" w:rsidP="001A1708">
      <w:r w:rsidRPr="001A1708">
        <w:rPr>
          <w:highlight w:val="yellow"/>
        </w:rPr>
        <w:t xml:space="preserve">The total GEF investment of USD 1,509,633 for this project will be complemented by a minimum of USD 11,810,000 in </w:t>
      </w:r>
      <w:proofErr w:type="spellStart"/>
      <w:r w:rsidRPr="001A1708">
        <w:rPr>
          <w:highlight w:val="yellow"/>
        </w:rPr>
        <w:t>cofinancing</w:t>
      </w:r>
      <w:proofErr w:type="spellEnd"/>
      <w:r w:rsidRPr="001A1708">
        <w:rPr>
          <w:highlight w:val="yellow"/>
        </w:rPr>
        <w:t xml:space="preserve"> from governmental and enterprise sector </w:t>
      </w:r>
      <w:proofErr w:type="spellStart"/>
      <w:r w:rsidRPr="001A1708">
        <w:rPr>
          <w:highlight w:val="yellow"/>
        </w:rPr>
        <w:t>cofinancing</w:t>
      </w:r>
      <w:proofErr w:type="spellEnd"/>
      <w:r w:rsidRPr="001A1708">
        <w:rPr>
          <w:highlight w:val="yellow"/>
        </w:rPr>
        <w:t xml:space="preserve"> partners, a highly cost-effective ratio of 7.8.  Finally, the receipt of GEF resources channeled through a UN agency often facilitates their ability to achieve the necessary political commitment to take difficult decisions on issues such as reforming outdated legislation, prioritizing conservation activities, strengthening intersectoral coordination, and adopting more environmentally friendly practices in related sectors. Overall this represents a very cost-effective investment of GEF funds.</w:t>
      </w:r>
    </w:p>
    <w:p w14:paraId="1A7E2C8C" w14:textId="77777777" w:rsidR="001A1708" w:rsidRPr="00432088" w:rsidRDefault="001A1708" w:rsidP="00432088">
      <w:pPr>
        <w:shd w:val="clear" w:color="auto" w:fill="F5F5F5"/>
        <w:spacing w:after="0" w:line="240" w:lineRule="auto"/>
        <w:textAlignment w:val="center"/>
        <w:rPr>
          <w:rFonts w:ascii="Arial" w:eastAsia="Times New Roman" w:hAnsi="Arial" w:cs="Arial"/>
          <w:color w:val="333333"/>
          <w:sz w:val="21"/>
          <w:szCs w:val="21"/>
        </w:rPr>
      </w:pPr>
    </w:p>
    <w:p w14:paraId="312C1A7F"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4015AA6"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42FF43FB"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 xml:space="preserve">9. Does the project </w:t>
      </w:r>
      <w:proofErr w:type="gramStart"/>
      <w:r w:rsidRPr="00432088">
        <w:rPr>
          <w:rFonts w:ascii="Arial" w:eastAsia="Times New Roman" w:hAnsi="Arial" w:cs="Arial"/>
          <w:b/>
          <w:bCs/>
          <w:color w:val="212529"/>
          <w:sz w:val="30"/>
          <w:szCs w:val="30"/>
        </w:rPr>
        <w:t>take into account</w:t>
      </w:r>
      <w:proofErr w:type="gramEnd"/>
      <w:r w:rsidRPr="00432088">
        <w:rPr>
          <w:rFonts w:ascii="Arial" w:eastAsia="Times New Roman" w:hAnsi="Arial" w:cs="Arial"/>
          <w:b/>
          <w:bCs/>
          <w:color w:val="212529"/>
          <w:sz w:val="30"/>
          <w:szCs w:val="30"/>
        </w:rPr>
        <w:t xml:space="preserve"> potential major risks, including the consequences of climate change, and describes sufficient risk response measures? (e.g., measures to enhance climate resilience)</w:t>
      </w:r>
    </w:p>
    <w:p w14:paraId="55DFDE6E"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08651188"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lastRenderedPageBreak/>
        <w:t>04/02/2019 UA:</w:t>
      </w:r>
    </w:p>
    <w:p w14:paraId="285E53A4"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45BB8E20"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47482968"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36695512"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1F168A9"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2548DC0F"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772EFBEC"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608380B9"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10. Is co-financing confirmed and evidence provided?</w:t>
      </w:r>
    </w:p>
    <w:p w14:paraId="2FEE19F1"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5C65F922"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4F136B3C"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3705CD7D"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74A91570"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15A87282"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7A3DB2C6"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2C00560F"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3F2484E"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0CC9D6C"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11. Are relevant tracking tools completed?</w:t>
      </w:r>
    </w:p>
    <w:p w14:paraId="64BFFDD7"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347A177E"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4AE41650"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2B38D73A"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3EA58F95"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708213DA"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49409266"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4D3D24CD"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DB9ACD5"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1728317C"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12. Only for Non-grant Instrument: Has a reflow calendar been presented?</w:t>
      </w:r>
    </w:p>
    <w:p w14:paraId="7BFF2E2C"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079B3CCF" w14:textId="77777777" w:rsidR="00432088" w:rsidRPr="00432088" w:rsidRDefault="00432088" w:rsidP="00432088">
      <w:pPr>
        <w:shd w:val="clear" w:color="auto" w:fill="EEEEEE"/>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n/a</w:t>
      </w:r>
    </w:p>
    <w:p w14:paraId="69787730"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4D8149CC"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73F8FD62"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21D967B"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3422CC85"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60CCA02"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3AE7157"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lastRenderedPageBreak/>
        <w:t>13. Is the project coordinated with other related initiatives and national/regional plans in the country or in the region?</w:t>
      </w:r>
    </w:p>
    <w:p w14:paraId="763EDC70"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649B999D"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40610FA6"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Not fully. Section 8 is not completed in the portal. This section would also be the appropriate place to describe how the project is coordinated with other child projects of the program and how it aligns with program objectives and contributes to program impact.</w:t>
      </w:r>
    </w:p>
    <w:p w14:paraId="66A2378F"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783A4422"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6E54CEB9"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468B9182" w14:textId="057FCE1F" w:rsidR="00432088" w:rsidRDefault="001A1708" w:rsidP="00432088">
      <w:pPr>
        <w:shd w:val="clear" w:color="auto" w:fill="F5F5F5"/>
        <w:spacing w:after="0" w:line="240" w:lineRule="auto"/>
        <w:textAlignment w:val="center"/>
        <w:rPr>
          <w:rFonts w:ascii="Arial" w:eastAsia="Times New Roman" w:hAnsi="Arial" w:cs="Arial"/>
          <w:color w:val="333333"/>
          <w:sz w:val="21"/>
          <w:szCs w:val="21"/>
        </w:rPr>
      </w:pPr>
      <w:r>
        <w:rPr>
          <w:rFonts w:ascii="Arial" w:eastAsia="Times New Roman" w:hAnsi="Arial" w:cs="Arial"/>
          <w:color w:val="333333"/>
          <w:sz w:val="21"/>
          <w:szCs w:val="21"/>
        </w:rPr>
        <w:t>The following text and tables have been added to Section 8</w:t>
      </w:r>
    </w:p>
    <w:p w14:paraId="13132141" w14:textId="5FEF719C" w:rsidR="001A1708" w:rsidRDefault="001A1708" w:rsidP="00432088">
      <w:pPr>
        <w:shd w:val="clear" w:color="auto" w:fill="F5F5F5"/>
        <w:spacing w:after="0" w:line="240" w:lineRule="auto"/>
        <w:textAlignment w:val="center"/>
        <w:rPr>
          <w:rFonts w:ascii="Arial" w:eastAsia="Times New Roman" w:hAnsi="Arial" w:cs="Arial"/>
          <w:color w:val="333333"/>
          <w:sz w:val="21"/>
          <w:szCs w:val="21"/>
        </w:rPr>
      </w:pPr>
    </w:p>
    <w:p w14:paraId="002A1E78" w14:textId="77777777" w:rsidR="001A1708" w:rsidRPr="001A1708" w:rsidRDefault="001A1708" w:rsidP="001A1708">
      <w:pPr>
        <w:snapToGrid w:val="0"/>
        <w:outlineLvl w:val="0"/>
        <w:rPr>
          <w:rFonts w:ascii="Times New Roman" w:eastAsia="SimSun" w:hAnsi="Times New Roman" w:cs="Times New Roman"/>
          <w:highlight w:val="yellow"/>
        </w:rPr>
      </w:pPr>
      <w:r w:rsidRPr="001A1708">
        <w:rPr>
          <w:rFonts w:eastAsia="Calibri"/>
          <w:szCs w:val="20"/>
          <w:highlight w:val="yellow"/>
        </w:rPr>
        <w:t xml:space="preserve">This project is one of five child projects under the GEF-financed PRC-GEF Partnership Program for Sustainable Agricultural Development (C-SAP) (GEF Program ID 9768). This programmatic approach will support coordinated knowledge management and cross-fertilization between individual child projects, coordinated by the national child project on invasive alien species and the national C-SAP Program Steering Committee. </w:t>
      </w:r>
      <w:r w:rsidRPr="001A1708">
        <w:rPr>
          <w:highlight w:val="yellow"/>
        </w:rPr>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6ADF7EF7" w14:textId="77777777" w:rsidR="001A1708" w:rsidRPr="001A1708" w:rsidRDefault="001A1708" w:rsidP="001A1708">
      <w:pPr>
        <w:snapToGrid w:val="0"/>
        <w:outlineLvl w:val="0"/>
        <w:rPr>
          <w:rFonts w:ascii="Calibri" w:hAnsi="Calibri" w:cs="Calibri"/>
          <w:highlight w:val="yellow"/>
        </w:rPr>
      </w:pPr>
    </w:p>
    <w:p w14:paraId="1B16AB5E" w14:textId="77777777" w:rsidR="001A1708" w:rsidRPr="001A1708" w:rsidRDefault="001A1708" w:rsidP="001A1708">
      <w:pPr>
        <w:snapToGrid w:val="0"/>
        <w:outlineLvl w:val="0"/>
        <w:rPr>
          <w:highlight w:val="yellow"/>
        </w:rPr>
      </w:pPr>
      <w:r w:rsidRPr="001A1708">
        <w:rPr>
          <w:highlight w:val="yellow"/>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4FB8EAB9" w14:textId="77777777" w:rsidR="001A1708" w:rsidRPr="001A1708" w:rsidRDefault="001A1708" w:rsidP="001A1708">
      <w:pPr>
        <w:snapToGrid w:val="0"/>
        <w:outlineLvl w:val="0"/>
        <w:rPr>
          <w:highlight w:val="yellow"/>
        </w:rPr>
      </w:pPr>
    </w:p>
    <w:p w14:paraId="0411902E" w14:textId="77777777" w:rsidR="001A1708" w:rsidRPr="001A1708" w:rsidRDefault="001A1708" w:rsidP="001A1708">
      <w:pPr>
        <w:snapToGrid w:val="0"/>
        <w:outlineLvl w:val="0"/>
        <w:rPr>
          <w:rFonts w:eastAsia="Calibri"/>
          <w:szCs w:val="20"/>
          <w:highlight w:val="yellow"/>
        </w:rPr>
      </w:pPr>
      <w:r w:rsidRPr="001A1708">
        <w:rPr>
          <w:highlight w:val="yellow"/>
        </w:rPr>
        <w:t>During implementation, the project will benefit from the programmatic approach as monitoring and evaluation will be closely coordinated through the C-SAP program, namely the national IAS project (C-SAP2)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1A1708">
        <w:rPr>
          <w:rFonts w:eastAsia="Calibri"/>
          <w:szCs w:val="20"/>
          <w:highlight w:val="yellow"/>
        </w:rPr>
        <w:t xml:space="preserve"> The project components will contribute towards the C-SAP programmatic outcomes as shown in Project Document </w:t>
      </w:r>
      <w:r w:rsidRPr="001A1708">
        <w:rPr>
          <w:rFonts w:eastAsia="Calibri"/>
          <w:i/>
          <w:szCs w:val="20"/>
          <w:highlight w:val="yellow"/>
        </w:rPr>
        <w:t>Table 5</w:t>
      </w:r>
      <w:r w:rsidRPr="001A1708">
        <w:rPr>
          <w:rFonts w:eastAsia="Calibri"/>
          <w:szCs w:val="20"/>
          <w:highlight w:val="yellow"/>
        </w:rPr>
        <w:t xml:space="preserve">, copied below. Program coordination is further detailed in </w:t>
      </w:r>
      <w:r w:rsidRPr="001A1708">
        <w:rPr>
          <w:rFonts w:eastAsia="Calibri"/>
          <w:i/>
          <w:szCs w:val="20"/>
          <w:highlight w:val="yellow"/>
        </w:rPr>
        <w:t>Section V of the Project Document</w:t>
      </w:r>
      <w:r w:rsidRPr="001A1708">
        <w:rPr>
          <w:rFonts w:eastAsia="Calibri"/>
          <w:szCs w:val="20"/>
          <w:highlight w:val="yellow"/>
        </w:rPr>
        <w:t xml:space="preserve"> for the C-SAP2 national IAS child project.</w:t>
      </w:r>
    </w:p>
    <w:p w14:paraId="30D4E770" w14:textId="77777777" w:rsidR="001A1708" w:rsidRPr="001A1708" w:rsidRDefault="001A1708" w:rsidP="001A1708">
      <w:pPr>
        <w:pStyle w:val="Caption"/>
        <w:keepNext/>
        <w:spacing w:after="40"/>
        <w:ind w:left="7200"/>
        <w:jc w:val="left"/>
        <w:rPr>
          <w:rFonts w:eastAsia="Calibri"/>
          <w:bCs w:val="0"/>
          <w:i/>
          <w:sz w:val="12"/>
          <w:szCs w:val="12"/>
          <w:highlight w:val="yellow"/>
        </w:rPr>
      </w:pPr>
      <w:bookmarkStart w:id="0" w:name="_Toc507016913"/>
      <w:bookmarkStart w:id="1" w:name="_Toc508201196"/>
      <w:r w:rsidRPr="001A1708">
        <w:rPr>
          <w:rFonts w:eastAsia="Calibri"/>
          <w:bCs w:val="0"/>
          <w:i/>
          <w:caps/>
          <w:sz w:val="12"/>
          <w:szCs w:val="12"/>
          <w:highlight w:val="yellow"/>
        </w:rPr>
        <w:lastRenderedPageBreak/>
        <w:t>Project Document Table 5: Project contributions towards C-SAP program results</w:t>
      </w:r>
      <w:bookmarkEnd w:id="0"/>
      <w:bookmarkEnd w:id="1"/>
    </w:p>
    <w:tbl>
      <w:tblPr>
        <w:tblpPr w:leftFromText="180" w:rightFromText="180" w:vertAnchor="text" w:tblpXSpec="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833"/>
        <w:gridCol w:w="2517"/>
      </w:tblGrid>
      <w:tr w:rsidR="001A1708" w:rsidRPr="001A1708" w14:paraId="034BA412" w14:textId="77777777" w:rsidTr="001A1708">
        <w:trPr>
          <w:tblHeader/>
        </w:trPr>
        <w:tc>
          <w:tcPr>
            <w:tcW w:w="3654" w:type="pct"/>
            <w:tcBorders>
              <w:top w:val="single" w:sz="4" w:space="0" w:color="auto"/>
              <w:left w:val="single" w:sz="4" w:space="0" w:color="auto"/>
              <w:bottom w:val="single" w:sz="4" w:space="0" w:color="auto"/>
              <w:right w:val="single" w:sz="4" w:space="0" w:color="auto"/>
            </w:tcBorders>
            <w:shd w:val="clear" w:color="auto" w:fill="E7E6E6" w:themeFill="background2"/>
            <w:tcMar>
              <w:top w:w="0" w:type="dxa"/>
              <w:left w:w="108" w:type="dxa"/>
              <w:bottom w:w="0" w:type="dxa"/>
              <w:right w:w="108" w:type="dxa"/>
            </w:tcMar>
            <w:vAlign w:val="center"/>
            <w:hideMark/>
          </w:tcPr>
          <w:p w14:paraId="72BF8C66" w14:textId="77777777" w:rsidR="001A1708" w:rsidRPr="001A1708" w:rsidRDefault="001A1708">
            <w:pPr>
              <w:jc w:val="center"/>
              <w:rPr>
                <w:rFonts w:ascii="Times New Roman" w:eastAsia="SimSun" w:hAnsi="Times New Roman"/>
                <w:b/>
                <w:bCs/>
                <w:sz w:val="16"/>
                <w:szCs w:val="16"/>
                <w:highlight w:val="yellow"/>
              </w:rPr>
            </w:pPr>
            <w:r w:rsidRPr="001A1708">
              <w:rPr>
                <w:b/>
                <w:bCs/>
                <w:sz w:val="16"/>
                <w:szCs w:val="16"/>
                <w:highlight w:val="yellow"/>
              </w:rPr>
              <w:t xml:space="preserve">C-SAP Program </w:t>
            </w:r>
          </w:p>
          <w:p w14:paraId="397A27A8" w14:textId="77777777" w:rsidR="001A1708" w:rsidRPr="001A1708" w:rsidRDefault="001A1708">
            <w:pPr>
              <w:jc w:val="center"/>
              <w:rPr>
                <w:rFonts w:ascii="Calibri" w:hAnsi="Calibri"/>
                <w:b/>
                <w:bCs/>
                <w:sz w:val="16"/>
                <w:szCs w:val="16"/>
                <w:highlight w:val="yellow"/>
              </w:rPr>
            </w:pPr>
            <w:r w:rsidRPr="001A1708">
              <w:rPr>
                <w:b/>
                <w:bCs/>
                <w:sz w:val="16"/>
                <w:szCs w:val="16"/>
                <w:highlight w:val="yellow"/>
              </w:rPr>
              <w:t xml:space="preserve">Components / outcomes / indicators </w:t>
            </w:r>
          </w:p>
        </w:tc>
        <w:tc>
          <w:tcPr>
            <w:tcW w:w="1346" w:type="pct"/>
            <w:tcBorders>
              <w:top w:val="single" w:sz="4" w:space="0" w:color="auto"/>
              <w:left w:val="single" w:sz="4" w:space="0" w:color="auto"/>
              <w:bottom w:val="single" w:sz="4" w:space="0" w:color="auto"/>
              <w:right w:val="single" w:sz="4" w:space="0" w:color="auto"/>
            </w:tcBorders>
            <w:shd w:val="clear" w:color="auto" w:fill="E7E6E6" w:themeFill="background2"/>
            <w:tcMar>
              <w:top w:w="0" w:type="dxa"/>
              <w:left w:w="108" w:type="dxa"/>
              <w:bottom w:w="0" w:type="dxa"/>
              <w:right w:w="108" w:type="dxa"/>
            </w:tcMar>
            <w:vAlign w:val="center"/>
            <w:hideMark/>
          </w:tcPr>
          <w:p w14:paraId="1E502296" w14:textId="77777777" w:rsidR="001A1708" w:rsidRPr="001A1708" w:rsidRDefault="001A1708">
            <w:pPr>
              <w:jc w:val="center"/>
              <w:rPr>
                <w:b/>
                <w:bCs/>
                <w:sz w:val="16"/>
                <w:szCs w:val="16"/>
                <w:highlight w:val="yellow"/>
              </w:rPr>
            </w:pPr>
            <w:r w:rsidRPr="001A1708">
              <w:rPr>
                <w:b/>
                <w:bCs/>
                <w:sz w:val="16"/>
                <w:szCs w:val="16"/>
                <w:highlight w:val="yellow"/>
              </w:rPr>
              <w:t>C-SAP4 Project contributions to C-SAP program level results. Components / outcomes / indicators</w:t>
            </w:r>
          </w:p>
        </w:tc>
      </w:tr>
      <w:tr w:rsidR="001A1708" w:rsidRPr="001A1708" w14:paraId="02B18399" w14:textId="77777777" w:rsidTr="001A1708">
        <w:tc>
          <w:tcPr>
            <w:tcW w:w="5000"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7E1F646" w14:textId="77777777" w:rsidR="001A1708" w:rsidRPr="001A1708" w:rsidRDefault="001A1708">
            <w:pPr>
              <w:rPr>
                <w:b/>
                <w:bCs/>
                <w:iCs/>
                <w:sz w:val="16"/>
                <w:szCs w:val="16"/>
                <w:highlight w:val="yellow"/>
              </w:rPr>
            </w:pPr>
            <w:r w:rsidRPr="001A1708">
              <w:rPr>
                <w:b/>
                <w:sz w:val="16"/>
                <w:szCs w:val="16"/>
                <w:highlight w:val="yellow"/>
              </w:rPr>
              <w:t xml:space="preserve">Program Objective: </w:t>
            </w:r>
            <w:r w:rsidRPr="001A1708">
              <w:rPr>
                <w:sz w:val="16"/>
                <w:szCs w:val="16"/>
                <w:highlight w:val="yellow"/>
                <w:lang w:val="en-GB"/>
              </w:rPr>
              <w:t xml:space="preserve">Support </w:t>
            </w:r>
            <w:r w:rsidRPr="001A1708">
              <w:rPr>
                <w:sz w:val="16"/>
                <w:szCs w:val="16"/>
                <w:highlight w:val="yellow"/>
                <w:lang w:val="en-GB" w:eastAsia="zh-CN"/>
              </w:rPr>
              <w:t>the</w:t>
            </w:r>
            <w:r w:rsidRPr="001A1708">
              <w:rPr>
                <w:sz w:val="16"/>
                <w:szCs w:val="16"/>
                <w:highlight w:val="yellow"/>
                <w:lang w:val="en-GB"/>
              </w:rPr>
              <w:t xml:space="preserve"> implement</w:t>
            </w:r>
            <w:r w:rsidRPr="001A1708">
              <w:rPr>
                <w:sz w:val="16"/>
                <w:szCs w:val="16"/>
                <w:highlight w:val="yellow"/>
                <w:lang w:val="en-GB" w:eastAsia="zh-CN"/>
              </w:rPr>
              <w:t>ation of</w:t>
            </w:r>
            <w:r w:rsidRPr="001A1708">
              <w:rPr>
                <w:sz w:val="16"/>
                <w:szCs w:val="16"/>
                <w:highlight w:val="yellow"/>
                <w:lang w:val="en-GB"/>
              </w:rPr>
              <w:t xml:space="preserve"> </w:t>
            </w:r>
            <w:r w:rsidRPr="001A1708">
              <w:rPr>
                <w:sz w:val="16"/>
                <w:szCs w:val="16"/>
                <w:highlight w:val="yellow"/>
                <w:lang w:val="en-GB" w:eastAsia="zh-CN"/>
              </w:rPr>
              <w:t>the</w:t>
            </w:r>
            <w:r w:rsidRPr="001A1708">
              <w:rPr>
                <w:i/>
                <w:sz w:val="16"/>
                <w:szCs w:val="16"/>
                <w:highlight w:val="yellow"/>
                <w:lang w:val="en-GB"/>
              </w:rPr>
              <w:t xml:space="preserve"> Sustainable Development </w:t>
            </w:r>
            <w:r w:rsidRPr="001A1708">
              <w:rPr>
                <w:i/>
                <w:sz w:val="16"/>
                <w:szCs w:val="16"/>
                <w:highlight w:val="yellow"/>
                <w:lang w:val="en-GB" w:eastAsia="zh-CN"/>
              </w:rPr>
              <w:t xml:space="preserve">Goals </w:t>
            </w:r>
            <w:r w:rsidRPr="001A1708">
              <w:rPr>
                <w:sz w:val="16"/>
                <w:szCs w:val="16"/>
                <w:highlight w:val="yellow"/>
                <w:lang w:val="en-GB" w:eastAsia="zh-CN"/>
              </w:rPr>
              <w:t>and China’s</w:t>
            </w:r>
            <w:r w:rsidRPr="001A1708">
              <w:rPr>
                <w:sz w:val="16"/>
                <w:szCs w:val="16"/>
                <w:highlight w:val="yellow"/>
                <w:lang w:val="en-GB"/>
              </w:rPr>
              <w:t xml:space="preserve"> </w:t>
            </w:r>
            <w:r w:rsidRPr="001A1708">
              <w:rPr>
                <w:i/>
                <w:sz w:val="16"/>
                <w:szCs w:val="16"/>
                <w:highlight w:val="yellow"/>
                <w:lang w:val="en-GB" w:eastAsia="zh-CN"/>
              </w:rPr>
              <w:t xml:space="preserve">National </w:t>
            </w:r>
            <w:r w:rsidRPr="001A1708">
              <w:rPr>
                <w:i/>
                <w:sz w:val="16"/>
                <w:szCs w:val="16"/>
                <w:highlight w:val="yellow"/>
                <w:lang w:val="en-GB"/>
              </w:rPr>
              <w:t xml:space="preserve">Plan </w:t>
            </w:r>
            <w:r w:rsidRPr="001A1708">
              <w:rPr>
                <w:i/>
                <w:sz w:val="16"/>
                <w:szCs w:val="16"/>
                <w:highlight w:val="yellow"/>
                <w:lang w:val="en-GB" w:eastAsia="zh-CN"/>
              </w:rPr>
              <w:t xml:space="preserve">for </w:t>
            </w:r>
            <w:r w:rsidRPr="001A1708">
              <w:rPr>
                <w:i/>
                <w:sz w:val="16"/>
                <w:szCs w:val="16"/>
                <w:highlight w:val="yellow"/>
                <w:lang w:val="en-GB"/>
              </w:rPr>
              <w:t xml:space="preserve">Sustainable Development </w:t>
            </w:r>
            <w:r w:rsidRPr="001A1708">
              <w:rPr>
                <w:i/>
                <w:sz w:val="16"/>
                <w:szCs w:val="16"/>
                <w:highlight w:val="yellow"/>
                <w:lang w:val="en-GB" w:eastAsia="zh-CN"/>
              </w:rPr>
              <w:t xml:space="preserve">of </w:t>
            </w:r>
            <w:r w:rsidRPr="001A1708">
              <w:rPr>
                <w:i/>
                <w:sz w:val="16"/>
                <w:szCs w:val="16"/>
                <w:highlight w:val="yellow"/>
                <w:lang w:val="en-GB"/>
              </w:rPr>
              <w:t>Agriculture (2015-2030)</w:t>
            </w:r>
            <w:r w:rsidRPr="001A1708">
              <w:rPr>
                <w:sz w:val="16"/>
                <w:szCs w:val="16"/>
                <w:highlight w:val="yellow"/>
                <w:lang w:val="en-GB"/>
              </w:rPr>
              <w:t xml:space="preserve"> by a) piloting and scaling up effective policy and investment measures to mainstream </w:t>
            </w:r>
            <w:r w:rsidRPr="001A1708">
              <w:rPr>
                <w:i/>
                <w:sz w:val="16"/>
                <w:szCs w:val="16"/>
                <w:highlight w:val="yellow"/>
                <w:lang w:val="en-GB"/>
              </w:rPr>
              <w:t>in-situ</w:t>
            </w:r>
            <w:r w:rsidRPr="001A1708">
              <w:rPr>
                <w:sz w:val="16"/>
                <w:szCs w:val="16"/>
                <w:highlight w:val="yellow"/>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1A1708">
              <w:rPr>
                <w:sz w:val="16"/>
                <w:szCs w:val="16"/>
                <w:highlight w:val="yellow"/>
                <w:lang w:val="en-GB" w:eastAsia="zh-CN"/>
              </w:rPr>
              <w:t>, and d) collaborative innovation in climate change and biodiversity from the aspects of policy, mechanism, knowledge sharing and partnerships</w:t>
            </w:r>
          </w:p>
        </w:tc>
      </w:tr>
      <w:tr w:rsidR="001A1708" w:rsidRPr="001A1708" w14:paraId="137AA1C4" w14:textId="77777777" w:rsidTr="001A1708">
        <w:tc>
          <w:tcPr>
            <w:tcW w:w="3654"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hideMark/>
          </w:tcPr>
          <w:p w14:paraId="6F123679" w14:textId="77777777" w:rsidR="001A1708" w:rsidRPr="001A1708" w:rsidRDefault="001A1708">
            <w:pPr>
              <w:rPr>
                <w:sz w:val="16"/>
                <w:szCs w:val="16"/>
                <w:highlight w:val="yellow"/>
              </w:rPr>
            </w:pPr>
            <w:r w:rsidRPr="001A1708">
              <w:rPr>
                <w:b/>
                <w:bCs/>
                <w:sz w:val="16"/>
                <w:szCs w:val="16"/>
                <w:highlight w:val="yellow"/>
              </w:rPr>
              <w:t>C-SAP Component 1</w:t>
            </w:r>
            <w:r w:rsidRPr="001A1708">
              <w:rPr>
                <w:sz w:val="16"/>
                <w:szCs w:val="16"/>
                <w:highlight w:val="yellow"/>
              </w:rPr>
              <w:t>: Strengthened enabling environment</w:t>
            </w:r>
          </w:p>
        </w:tc>
        <w:tc>
          <w:tcPr>
            <w:tcW w:w="134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hideMark/>
          </w:tcPr>
          <w:p w14:paraId="28C0AFDB" w14:textId="77777777" w:rsidR="001A1708" w:rsidRPr="001A1708" w:rsidRDefault="001A1708">
            <w:pPr>
              <w:rPr>
                <w:sz w:val="16"/>
                <w:szCs w:val="16"/>
                <w:highlight w:val="yellow"/>
              </w:rPr>
            </w:pPr>
            <w:r w:rsidRPr="001A1708">
              <w:rPr>
                <w:b/>
                <w:sz w:val="16"/>
                <w:szCs w:val="16"/>
                <w:highlight w:val="yellow"/>
              </w:rPr>
              <w:t>C-SAP4 Component 1:</w:t>
            </w:r>
            <w:r w:rsidRPr="001A1708">
              <w:rPr>
                <w:sz w:val="16"/>
                <w:szCs w:val="16"/>
                <w:highlight w:val="yellow"/>
              </w:rPr>
              <w:t xml:space="preserve"> Enhanced provincial policy and regulatory framework</w:t>
            </w:r>
          </w:p>
          <w:p w14:paraId="03273DCD" w14:textId="77777777" w:rsidR="001A1708" w:rsidRPr="001A1708" w:rsidRDefault="001A1708">
            <w:pPr>
              <w:rPr>
                <w:sz w:val="16"/>
                <w:szCs w:val="16"/>
                <w:highlight w:val="yellow"/>
              </w:rPr>
            </w:pPr>
            <w:r w:rsidRPr="001A1708">
              <w:rPr>
                <w:b/>
                <w:sz w:val="16"/>
                <w:szCs w:val="16"/>
                <w:highlight w:val="yellow"/>
              </w:rPr>
              <w:t>C-SAP4 Outcome 1</w:t>
            </w:r>
            <w:r w:rsidRPr="001A1708">
              <w:rPr>
                <w:sz w:val="16"/>
                <w:szCs w:val="16"/>
                <w:highlight w:val="yellow"/>
              </w:rPr>
              <w:t>: Provincial framework for in-situ agrobiodiversity conservation enhanced by strengthened enabling policies, regulations and strategies and improved inter-sectoral and cross-sectoral coordination</w:t>
            </w:r>
          </w:p>
        </w:tc>
      </w:tr>
      <w:tr w:rsidR="001A1708" w:rsidRPr="001A1708" w14:paraId="2C372D39" w14:textId="77777777" w:rsidTr="001A1708">
        <w:tc>
          <w:tcPr>
            <w:tcW w:w="365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29C89D6" w14:textId="77777777" w:rsidR="001A1708" w:rsidRPr="001A1708" w:rsidRDefault="001A1708">
            <w:pPr>
              <w:rPr>
                <w:b/>
                <w:bCs/>
                <w:sz w:val="16"/>
                <w:szCs w:val="16"/>
                <w:highlight w:val="yellow"/>
                <w:lang w:val="en-GB"/>
              </w:rPr>
            </w:pPr>
            <w:r w:rsidRPr="001A1708">
              <w:rPr>
                <w:b/>
                <w:bCs/>
                <w:sz w:val="16"/>
                <w:szCs w:val="16"/>
                <w:highlight w:val="yellow"/>
              </w:rPr>
              <w:t>Outcome 1.1:</w:t>
            </w:r>
            <w:r w:rsidRPr="001A1708">
              <w:rPr>
                <w:sz w:val="16"/>
                <w:szCs w:val="16"/>
                <w:highlight w:val="yellow"/>
              </w:rPr>
              <w:t xml:space="preserve"> </w:t>
            </w:r>
            <w:r w:rsidRPr="001A1708">
              <w:rPr>
                <w:sz w:val="16"/>
                <w:szCs w:val="16"/>
                <w:highlight w:val="yellow"/>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2A60B8FA" w14:textId="77777777" w:rsidR="001A1708" w:rsidRPr="001A1708" w:rsidRDefault="001A1708">
            <w:pPr>
              <w:rPr>
                <w:sz w:val="16"/>
                <w:szCs w:val="16"/>
                <w:highlight w:val="yellow"/>
              </w:rPr>
            </w:pPr>
            <w:r w:rsidRPr="001A1708">
              <w:rPr>
                <w:b/>
                <w:bCs/>
                <w:sz w:val="16"/>
                <w:szCs w:val="16"/>
                <w:highlight w:val="yellow"/>
                <w:lang w:val="en-GB"/>
              </w:rPr>
              <w:t xml:space="preserve">Indicator 1.1: </w:t>
            </w:r>
            <w:r w:rsidRPr="001A1708">
              <w:rPr>
                <w:sz w:val="16"/>
                <w:szCs w:val="16"/>
                <w:highlight w:val="yellow"/>
                <w:lang w:val="en-GB"/>
              </w:rPr>
              <w:t>Development of a comprehensive framework of policies, regulations and strategies across sectors which have addressed barriers and gaps identified in baseline assessments</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BA50751" w14:textId="77777777" w:rsidR="001A1708" w:rsidRPr="001A1708" w:rsidRDefault="001A1708">
            <w:pPr>
              <w:rPr>
                <w:sz w:val="16"/>
                <w:szCs w:val="16"/>
                <w:highlight w:val="yellow"/>
              </w:rPr>
            </w:pPr>
            <w:r w:rsidRPr="001A1708">
              <w:rPr>
                <w:b/>
                <w:bCs/>
                <w:sz w:val="16"/>
                <w:szCs w:val="16"/>
                <w:highlight w:val="yellow"/>
                <w:u w:val="single"/>
              </w:rPr>
              <w:t>Indicator 1.1</w:t>
            </w:r>
            <w:r w:rsidRPr="001A1708">
              <w:rPr>
                <w:b/>
                <w:bCs/>
                <w:sz w:val="16"/>
                <w:szCs w:val="16"/>
                <w:highlight w:val="yellow"/>
              </w:rPr>
              <w:t xml:space="preserve">: </w:t>
            </w:r>
            <w:r w:rsidRPr="001A1708">
              <w:rPr>
                <w:sz w:val="16"/>
                <w:szCs w:val="16"/>
                <w:highlight w:val="yellow"/>
              </w:rPr>
              <w:t xml:space="preserve">Strengthened policy, regulatory and strategic frameworks at provincial level support in-situ conservation and sustainable use of GRFA, as indicated by (a) a provincial </w:t>
            </w:r>
            <w:r w:rsidRPr="001A1708">
              <w:rPr>
                <w:i/>
                <w:iCs/>
                <w:sz w:val="16"/>
                <w:szCs w:val="16"/>
                <w:highlight w:val="yellow"/>
              </w:rPr>
              <w:t>Agrobiodiversity Strategy and Action Plan</w:t>
            </w:r>
            <w:r w:rsidRPr="001A1708">
              <w:rPr>
                <w:sz w:val="16"/>
                <w:szCs w:val="16"/>
                <w:highlight w:val="yellow"/>
              </w:rPr>
              <w:t xml:space="preserve">, a complement to the provincial </w:t>
            </w:r>
            <w:r w:rsidRPr="001A1708">
              <w:rPr>
                <w:i/>
                <w:iCs/>
                <w:sz w:val="16"/>
                <w:szCs w:val="16"/>
                <w:highlight w:val="yellow"/>
              </w:rPr>
              <w:t>Biodiversity Strategy and Action Plan</w:t>
            </w:r>
            <w:r w:rsidRPr="001A1708">
              <w:rPr>
                <w:sz w:val="16"/>
                <w:szCs w:val="16"/>
                <w:highlight w:val="yellow"/>
              </w:rPr>
              <w:t xml:space="preserve">; (b) provincial GRFA implementation framework; and (c) county GRFA implementation frameworks for  </w:t>
            </w:r>
            <w:proofErr w:type="spellStart"/>
            <w:r w:rsidRPr="001A1708">
              <w:rPr>
                <w:sz w:val="16"/>
                <w:szCs w:val="16"/>
                <w:highlight w:val="yellow"/>
              </w:rPr>
              <w:t>Yunyang</w:t>
            </w:r>
            <w:proofErr w:type="spellEnd"/>
            <w:r w:rsidRPr="001A1708">
              <w:rPr>
                <w:sz w:val="16"/>
                <w:szCs w:val="16"/>
                <w:highlight w:val="yellow"/>
              </w:rPr>
              <w:t xml:space="preserve">, </w:t>
            </w:r>
            <w:proofErr w:type="spellStart"/>
            <w:r w:rsidRPr="001A1708">
              <w:rPr>
                <w:sz w:val="16"/>
                <w:szCs w:val="16"/>
                <w:highlight w:val="yellow"/>
              </w:rPr>
              <w:t>Danjiangkou</w:t>
            </w:r>
            <w:proofErr w:type="spellEnd"/>
            <w:r w:rsidRPr="001A1708">
              <w:rPr>
                <w:sz w:val="16"/>
                <w:szCs w:val="16"/>
                <w:highlight w:val="yellow"/>
              </w:rPr>
              <w:t xml:space="preserve"> and </w:t>
            </w:r>
            <w:proofErr w:type="spellStart"/>
            <w:r w:rsidRPr="001A1708">
              <w:rPr>
                <w:sz w:val="16"/>
                <w:szCs w:val="16"/>
                <w:highlight w:val="yellow"/>
              </w:rPr>
              <w:t>Xishui</w:t>
            </w:r>
            <w:proofErr w:type="spellEnd"/>
            <w:r w:rsidRPr="001A1708">
              <w:rPr>
                <w:sz w:val="16"/>
                <w:szCs w:val="16"/>
                <w:highlight w:val="yellow"/>
              </w:rPr>
              <w:t xml:space="preserve"> counties</w:t>
            </w:r>
          </w:p>
          <w:p w14:paraId="6516869D" w14:textId="77777777" w:rsidR="001A1708" w:rsidRPr="001A1708" w:rsidRDefault="001A1708">
            <w:pPr>
              <w:rPr>
                <w:b/>
                <w:bCs/>
                <w:sz w:val="16"/>
                <w:szCs w:val="16"/>
                <w:highlight w:val="yellow"/>
              </w:rPr>
            </w:pPr>
            <w:r w:rsidRPr="001A1708">
              <w:rPr>
                <w:b/>
                <w:bCs/>
                <w:sz w:val="16"/>
                <w:szCs w:val="16"/>
                <w:highlight w:val="yellow"/>
                <w:u w:val="single"/>
              </w:rPr>
              <w:t>End target</w:t>
            </w:r>
            <w:r w:rsidRPr="001A1708">
              <w:rPr>
                <w:bCs/>
                <w:sz w:val="16"/>
                <w:szCs w:val="16"/>
                <w:highlight w:val="yellow"/>
              </w:rPr>
              <w:t xml:space="preserve">: </w:t>
            </w:r>
            <w:r w:rsidRPr="001A1708">
              <w:rPr>
                <w:sz w:val="16"/>
                <w:szCs w:val="16"/>
                <w:highlight w:val="yellow"/>
              </w:rPr>
              <w:t xml:space="preserve">(a) Approved by DARA; </w:t>
            </w:r>
            <w:r w:rsidRPr="001A1708">
              <w:rPr>
                <w:bCs/>
                <w:sz w:val="16"/>
                <w:szCs w:val="16"/>
                <w:highlight w:val="yellow"/>
              </w:rPr>
              <w:t xml:space="preserve">(b) Approved by DARA and submitted to the Provincial Government for approval; (c) Approved by county agriculture bureaus  </w:t>
            </w:r>
          </w:p>
        </w:tc>
      </w:tr>
      <w:tr w:rsidR="001A1708" w:rsidRPr="001A1708" w14:paraId="5C301497" w14:textId="77777777" w:rsidTr="001A1708">
        <w:tc>
          <w:tcPr>
            <w:tcW w:w="365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BCEA4AB" w14:textId="77777777" w:rsidR="001A1708" w:rsidRPr="001A1708" w:rsidRDefault="001A1708">
            <w:pPr>
              <w:rPr>
                <w:sz w:val="16"/>
                <w:szCs w:val="16"/>
                <w:highlight w:val="yellow"/>
                <w:lang w:eastAsia="zh-CN"/>
              </w:rPr>
            </w:pPr>
            <w:r w:rsidRPr="001A1708">
              <w:rPr>
                <w:b/>
                <w:sz w:val="16"/>
                <w:szCs w:val="16"/>
                <w:highlight w:val="yellow"/>
              </w:rPr>
              <w:t>Outcome 1.2:</w:t>
            </w:r>
            <w:r w:rsidRPr="001A1708">
              <w:rPr>
                <w:sz w:val="16"/>
                <w:szCs w:val="16"/>
                <w:highlight w:val="yellow"/>
              </w:rPr>
              <w:t xml:space="preserve"> </w:t>
            </w:r>
            <w:r w:rsidRPr="001A1708">
              <w:rPr>
                <w:sz w:val="16"/>
                <w:szCs w:val="16"/>
                <w:highlight w:val="yellow"/>
                <w:lang w:eastAsia="zh-CN"/>
              </w:rPr>
              <w:t>Strengthened cross-sectoral coordination results in more effective approaches for the conservation and sustainable use of GRFA and grasslands, including for improved control and management of IAS threats</w:t>
            </w:r>
          </w:p>
          <w:p w14:paraId="21902078" w14:textId="77777777" w:rsidR="001A1708" w:rsidRPr="001A1708" w:rsidRDefault="001A1708">
            <w:pPr>
              <w:rPr>
                <w:sz w:val="16"/>
                <w:szCs w:val="16"/>
                <w:highlight w:val="yellow"/>
                <w:lang w:val="en-GB"/>
              </w:rPr>
            </w:pPr>
            <w:r w:rsidRPr="001A1708">
              <w:rPr>
                <w:b/>
                <w:bCs/>
                <w:sz w:val="16"/>
                <w:szCs w:val="16"/>
                <w:highlight w:val="yellow"/>
                <w:lang w:eastAsia="zh-CN"/>
              </w:rPr>
              <w:t>Indicator 1.2</w:t>
            </w:r>
            <w:r w:rsidRPr="001A1708">
              <w:rPr>
                <w:bCs/>
                <w:sz w:val="16"/>
                <w:szCs w:val="16"/>
                <w:highlight w:val="yellow"/>
                <w:lang w:eastAsia="zh-CN"/>
              </w:rPr>
              <w:t xml:space="preserve">: </w:t>
            </w:r>
            <w:proofErr w:type="spellStart"/>
            <w:r w:rsidRPr="001A1708">
              <w:rPr>
                <w:sz w:val="16"/>
                <w:szCs w:val="16"/>
                <w:highlight w:val="yellow"/>
                <w:lang w:val="en-GB"/>
              </w:rPr>
              <w:t>i</w:t>
            </w:r>
            <w:proofErr w:type="spellEnd"/>
            <w:r w:rsidRPr="001A1708">
              <w:rPr>
                <w:sz w:val="16"/>
                <w:szCs w:val="16"/>
                <w:highlight w:val="yellow"/>
                <w:lang w:val="en-GB"/>
              </w:rPr>
              <w:t xml:space="preserve">) The establishment of a strategic plan and coordination mechanism for IAS prevention, control and management at national and provincial level, leading to improved response times and increased engagement in IAS management by relevant sectors. </w:t>
            </w:r>
          </w:p>
          <w:p w14:paraId="313A6819" w14:textId="77777777" w:rsidR="001A1708" w:rsidRPr="001A1708" w:rsidRDefault="001A1708">
            <w:pPr>
              <w:rPr>
                <w:sz w:val="16"/>
                <w:szCs w:val="16"/>
                <w:highlight w:val="yellow"/>
                <w:lang w:val="en-GB"/>
              </w:rPr>
            </w:pPr>
            <w:r w:rsidRPr="001A1708">
              <w:rPr>
                <w:sz w:val="16"/>
                <w:szCs w:val="16"/>
                <w:highlight w:val="yellow"/>
                <w:lang w:val="en-GB"/>
              </w:rPr>
              <w:t>ii) The establishment of inter-sectoral coordination mechanisms for the in-situ conservation and sustainable use of GRFA in target provinces and their use by a range of sectoral agencies to support in-situ agrobiodiversity conservation.</w:t>
            </w:r>
          </w:p>
          <w:p w14:paraId="28B84C05" w14:textId="77777777" w:rsidR="001A1708" w:rsidRPr="001A1708" w:rsidRDefault="001A1708">
            <w:pPr>
              <w:rPr>
                <w:bCs/>
                <w:sz w:val="16"/>
                <w:szCs w:val="16"/>
                <w:highlight w:val="yellow"/>
              </w:rPr>
            </w:pPr>
            <w:r w:rsidRPr="001A1708">
              <w:rPr>
                <w:sz w:val="16"/>
                <w:szCs w:val="16"/>
                <w:highlight w:val="yellow"/>
                <w:lang w:val="en-GB"/>
              </w:rPr>
              <w:lastRenderedPageBreak/>
              <w:t>iii) The establishment of a cross-sectoral coordination mechanism for the management and sustainable use of grassland ecosystems and its use by a range of sectoral agencies to improve management efficiency,</w:t>
            </w:r>
            <w:r w:rsidRPr="001A1708">
              <w:rPr>
                <w:sz w:val="16"/>
                <w:szCs w:val="16"/>
                <w:highlight w:val="yellow"/>
                <w:lang w:val="en-GB" w:eastAsia="zh-CN"/>
              </w:rPr>
              <w:t xml:space="preserve"> increasing the resilience of grassland ecosystems to climate change</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49137D" w14:textId="77777777" w:rsidR="001A1708" w:rsidRPr="001A1708" w:rsidRDefault="001A1708">
            <w:pPr>
              <w:rPr>
                <w:sz w:val="16"/>
                <w:szCs w:val="16"/>
                <w:highlight w:val="yellow"/>
                <w:lang w:val="en-GB"/>
              </w:rPr>
            </w:pPr>
            <w:r w:rsidRPr="001A1708">
              <w:rPr>
                <w:b/>
                <w:sz w:val="16"/>
                <w:szCs w:val="16"/>
                <w:highlight w:val="yellow"/>
                <w:u w:val="single"/>
                <w:lang w:val="en-GB"/>
              </w:rPr>
              <w:lastRenderedPageBreak/>
              <w:t>Indicator 1.2</w:t>
            </w:r>
            <w:r w:rsidRPr="001A1708">
              <w:rPr>
                <w:sz w:val="16"/>
                <w:szCs w:val="16"/>
                <w:highlight w:val="yellow"/>
                <w:lang w:val="en-GB"/>
              </w:rPr>
              <w:t xml:space="preserve">: </w:t>
            </w:r>
            <w:r w:rsidRPr="001A1708">
              <w:rPr>
                <w:bCs/>
                <w:sz w:val="16"/>
                <w:szCs w:val="16"/>
                <w:highlight w:val="yellow"/>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2B7D7AAD" w14:textId="77777777" w:rsidR="001A1708" w:rsidRPr="001A1708" w:rsidRDefault="001A1708">
            <w:pPr>
              <w:rPr>
                <w:b/>
                <w:bCs/>
                <w:sz w:val="16"/>
                <w:szCs w:val="16"/>
                <w:highlight w:val="yellow"/>
                <w:u w:val="single"/>
              </w:rPr>
            </w:pPr>
          </w:p>
          <w:p w14:paraId="07D817A4" w14:textId="77777777" w:rsidR="001A1708" w:rsidRPr="001A1708" w:rsidRDefault="001A1708">
            <w:pPr>
              <w:rPr>
                <w:bCs/>
                <w:sz w:val="16"/>
                <w:szCs w:val="16"/>
                <w:highlight w:val="yellow"/>
              </w:rPr>
            </w:pPr>
            <w:r w:rsidRPr="001A1708">
              <w:rPr>
                <w:b/>
                <w:bCs/>
                <w:sz w:val="16"/>
                <w:szCs w:val="16"/>
                <w:highlight w:val="yellow"/>
                <w:u w:val="single"/>
              </w:rPr>
              <w:t>End target</w:t>
            </w:r>
            <w:r w:rsidRPr="001A1708">
              <w:rPr>
                <w:bCs/>
                <w:sz w:val="16"/>
                <w:szCs w:val="16"/>
                <w:highlight w:val="yellow"/>
              </w:rPr>
              <w:t>: (a) One provincial coordination committee, with charter approved by DARA</w:t>
            </w:r>
          </w:p>
          <w:p w14:paraId="080FAB6C" w14:textId="77777777" w:rsidR="001A1708" w:rsidRPr="001A1708" w:rsidRDefault="001A1708">
            <w:pPr>
              <w:rPr>
                <w:bCs/>
                <w:iCs/>
                <w:sz w:val="16"/>
                <w:szCs w:val="16"/>
                <w:highlight w:val="yellow"/>
              </w:rPr>
            </w:pPr>
            <w:r w:rsidRPr="001A1708">
              <w:rPr>
                <w:bCs/>
                <w:sz w:val="16"/>
                <w:szCs w:val="16"/>
                <w:highlight w:val="yellow"/>
              </w:rPr>
              <w:t>(b) Three county coordination committees, with charters approved by county agriculture bureaus</w:t>
            </w:r>
          </w:p>
        </w:tc>
      </w:tr>
      <w:tr w:rsidR="001A1708" w:rsidRPr="001A1708" w14:paraId="1B6D0EEC" w14:textId="77777777" w:rsidTr="001A1708">
        <w:tc>
          <w:tcPr>
            <w:tcW w:w="365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B92D433" w14:textId="77777777" w:rsidR="001A1708" w:rsidRPr="001A1708" w:rsidRDefault="001A1708">
            <w:pPr>
              <w:rPr>
                <w:sz w:val="16"/>
                <w:szCs w:val="16"/>
                <w:highlight w:val="yellow"/>
                <w:lang w:eastAsia="zh-CN"/>
              </w:rPr>
            </w:pPr>
            <w:r w:rsidRPr="001A1708">
              <w:rPr>
                <w:b/>
                <w:sz w:val="16"/>
                <w:szCs w:val="16"/>
                <w:highlight w:val="yellow"/>
              </w:rPr>
              <w:lastRenderedPageBreak/>
              <w:t>Outcome 1.3:</w:t>
            </w:r>
            <w:r w:rsidRPr="001A1708">
              <w:rPr>
                <w:sz w:val="16"/>
                <w:szCs w:val="16"/>
                <w:highlight w:val="yellow"/>
              </w:rPr>
              <w:t xml:space="preserve"> </w:t>
            </w:r>
            <w:r w:rsidRPr="001A1708">
              <w:rPr>
                <w:sz w:val="16"/>
                <w:szCs w:val="16"/>
                <w:highlight w:val="yellow"/>
                <w:lang w:eastAsia="zh-CN"/>
              </w:rPr>
              <w:t>Increased government financing for in-situ conservation and sustainable use of GRFA and grassland ecosystem, including for the prevention, control and management of IAS threats</w:t>
            </w:r>
          </w:p>
          <w:p w14:paraId="0AE37F39" w14:textId="77777777" w:rsidR="001A1708" w:rsidRPr="001A1708" w:rsidRDefault="001A1708">
            <w:pPr>
              <w:rPr>
                <w:bCs/>
                <w:sz w:val="16"/>
                <w:szCs w:val="16"/>
                <w:highlight w:val="yellow"/>
              </w:rPr>
            </w:pPr>
            <w:r w:rsidRPr="001A1708">
              <w:rPr>
                <w:b/>
                <w:bCs/>
                <w:sz w:val="16"/>
                <w:szCs w:val="16"/>
                <w:highlight w:val="yellow"/>
                <w:lang w:eastAsia="zh-CN"/>
              </w:rPr>
              <w:t>Indicator 1.3</w:t>
            </w:r>
            <w:r w:rsidRPr="001A1708">
              <w:rPr>
                <w:bCs/>
                <w:sz w:val="16"/>
                <w:szCs w:val="16"/>
                <w:highlight w:val="yellow"/>
                <w:lang w:eastAsia="zh-CN"/>
              </w:rPr>
              <w:t xml:space="preserve">: </w:t>
            </w:r>
            <w:r w:rsidRPr="001A1708">
              <w:rPr>
                <w:sz w:val="16"/>
                <w:szCs w:val="16"/>
                <w:highlight w:val="yellow"/>
                <w:lang w:val="en-GB"/>
              </w:rPr>
              <w:t>National and provincial budget allocations</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946740" w14:textId="77777777" w:rsidR="001A1708" w:rsidRPr="001A1708" w:rsidRDefault="001A1708">
            <w:pPr>
              <w:rPr>
                <w:bCs/>
                <w:sz w:val="16"/>
                <w:szCs w:val="16"/>
                <w:highlight w:val="yellow"/>
              </w:rPr>
            </w:pPr>
            <w:r w:rsidRPr="001A1708">
              <w:rPr>
                <w:b/>
                <w:sz w:val="16"/>
                <w:szCs w:val="16"/>
                <w:highlight w:val="yellow"/>
                <w:u w:val="single"/>
              </w:rPr>
              <w:t>Indicator 1.3</w:t>
            </w:r>
            <w:r w:rsidRPr="001A1708">
              <w:rPr>
                <w:b/>
                <w:sz w:val="16"/>
                <w:szCs w:val="16"/>
                <w:highlight w:val="yellow"/>
              </w:rPr>
              <w:t xml:space="preserve">: </w:t>
            </w:r>
            <w:r w:rsidRPr="001A1708">
              <w:rPr>
                <w:bCs/>
                <w:sz w:val="16"/>
                <w:szCs w:val="16"/>
                <w:highlight w:val="yellow"/>
              </w:rPr>
              <w:t xml:space="preserve">Prioritized appropriation of government financing, as indicated by increased allocation of eco-compensation funds in the </w:t>
            </w:r>
            <w:proofErr w:type="spellStart"/>
            <w:r w:rsidRPr="001A1708">
              <w:rPr>
                <w:bCs/>
                <w:sz w:val="16"/>
                <w:szCs w:val="16"/>
                <w:highlight w:val="yellow"/>
              </w:rPr>
              <w:t>Danjiangkou</w:t>
            </w:r>
            <w:proofErr w:type="spellEnd"/>
            <w:r w:rsidRPr="001A1708">
              <w:rPr>
                <w:bCs/>
                <w:sz w:val="16"/>
                <w:szCs w:val="16"/>
                <w:highlight w:val="yellow"/>
              </w:rPr>
              <w:t xml:space="preserve"> Reservoir area for sustainable use and conservation of GRFA</w:t>
            </w:r>
          </w:p>
          <w:p w14:paraId="5C49EF45" w14:textId="77777777" w:rsidR="001A1708" w:rsidRPr="001A1708" w:rsidRDefault="001A1708">
            <w:pPr>
              <w:rPr>
                <w:bCs/>
                <w:iCs/>
                <w:sz w:val="16"/>
                <w:szCs w:val="16"/>
                <w:highlight w:val="yellow"/>
              </w:rPr>
            </w:pPr>
            <w:r w:rsidRPr="001A1708">
              <w:rPr>
                <w:b/>
                <w:sz w:val="16"/>
                <w:szCs w:val="16"/>
                <w:highlight w:val="yellow"/>
                <w:u w:val="single"/>
              </w:rPr>
              <w:t>End target</w:t>
            </w:r>
            <w:r w:rsidRPr="001A1708">
              <w:rPr>
                <w:sz w:val="16"/>
                <w:szCs w:val="16"/>
                <w:highlight w:val="yellow"/>
              </w:rPr>
              <w:t>: CNY 2 million of eco-compensation funds allocated for agrobiodiversity conservation in the final year of project implementation or earmarked for the year following project closure</w:t>
            </w:r>
          </w:p>
        </w:tc>
      </w:tr>
      <w:tr w:rsidR="001A1708" w:rsidRPr="001A1708" w14:paraId="60428258" w14:textId="77777777" w:rsidTr="001A1708">
        <w:tc>
          <w:tcPr>
            <w:tcW w:w="3654"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hideMark/>
          </w:tcPr>
          <w:p w14:paraId="41E239F1" w14:textId="77777777" w:rsidR="001A1708" w:rsidRPr="001A1708" w:rsidRDefault="001A1708">
            <w:pPr>
              <w:rPr>
                <w:bCs/>
                <w:sz w:val="16"/>
                <w:szCs w:val="16"/>
                <w:highlight w:val="yellow"/>
              </w:rPr>
            </w:pPr>
            <w:r w:rsidRPr="001A1708">
              <w:rPr>
                <w:b/>
                <w:sz w:val="16"/>
                <w:szCs w:val="16"/>
                <w:highlight w:val="yellow"/>
              </w:rPr>
              <w:t xml:space="preserve">C-SAP Component 2: </w:t>
            </w:r>
            <w:r w:rsidRPr="001A1708">
              <w:rPr>
                <w:sz w:val="16"/>
                <w:szCs w:val="16"/>
                <w:highlight w:val="yellow"/>
              </w:rPr>
              <w:t>Incentive mechanisms</w:t>
            </w:r>
          </w:p>
        </w:tc>
        <w:tc>
          <w:tcPr>
            <w:tcW w:w="134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hideMark/>
          </w:tcPr>
          <w:p w14:paraId="1ED5B3F6" w14:textId="77777777" w:rsidR="001A1708" w:rsidRPr="001A1708" w:rsidRDefault="001A1708">
            <w:pPr>
              <w:rPr>
                <w:sz w:val="16"/>
                <w:szCs w:val="16"/>
                <w:highlight w:val="yellow"/>
              </w:rPr>
            </w:pPr>
            <w:r w:rsidRPr="001A1708">
              <w:rPr>
                <w:b/>
                <w:sz w:val="16"/>
                <w:szCs w:val="16"/>
                <w:highlight w:val="yellow"/>
              </w:rPr>
              <w:t xml:space="preserve">C-SAP4 Component 2: </w:t>
            </w:r>
            <w:r w:rsidRPr="001A1708">
              <w:rPr>
                <w:sz w:val="16"/>
                <w:szCs w:val="16"/>
                <w:highlight w:val="yellow"/>
              </w:rPr>
              <w:t>Demonstration of sustainable incentive mechanisms for in-situ conservation and use of agrobiodiversity</w:t>
            </w:r>
          </w:p>
          <w:p w14:paraId="07659CF1" w14:textId="77777777" w:rsidR="001A1708" w:rsidRPr="001A1708" w:rsidRDefault="001A1708">
            <w:pPr>
              <w:rPr>
                <w:bCs/>
                <w:iCs/>
                <w:sz w:val="16"/>
                <w:szCs w:val="16"/>
                <w:highlight w:val="yellow"/>
              </w:rPr>
            </w:pPr>
            <w:r w:rsidRPr="001A1708">
              <w:rPr>
                <w:b/>
                <w:sz w:val="16"/>
                <w:szCs w:val="16"/>
                <w:highlight w:val="yellow"/>
              </w:rPr>
              <w:t>C-SAP4 Outcome 2:</w:t>
            </w:r>
            <w:r w:rsidRPr="001A1708">
              <w:rPr>
                <w:sz w:val="16"/>
                <w:szCs w:val="16"/>
                <w:highlight w:val="yellow"/>
              </w:rPr>
              <w:t xml:space="preserve"> Market- and non-market-based incentive mechanisms established and demonstrated in the </w:t>
            </w:r>
            <w:proofErr w:type="spellStart"/>
            <w:r w:rsidRPr="001A1708">
              <w:rPr>
                <w:sz w:val="16"/>
                <w:szCs w:val="16"/>
                <w:highlight w:val="yellow"/>
              </w:rPr>
              <w:t>Danjiangkou</w:t>
            </w:r>
            <w:proofErr w:type="spellEnd"/>
            <w:r w:rsidRPr="001A1708">
              <w:rPr>
                <w:sz w:val="16"/>
                <w:szCs w:val="16"/>
                <w:highlight w:val="yellow"/>
              </w:rPr>
              <w:t xml:space="preserve"> Reservoir area and </w:t>
            </w:r>
            <w:proofErr w:type="spellStart"/>
            <w:r w:rsidRPr="001A1708">
              <w:rPr>
                <w:sz w:val="16"/>
                <w:szCs w:val="16"/>
                <w:highlight w:val="yellow"/>
              </w:rPr>
              <w:t>Dabie</w:t>
            </w:r>
            <w:proofErr w:type="spellEnd"/>
            <w:r w:rsidRPr="001A1708">
              <w:rPr>
                <w:sz w:val="16"/>
                <w:szCs w:val="16"/>
                <w:highlight w:val="yellow"/>
              </w:rPr>
              <w:t xml:space="preserve"> Mountains area to increase conservation and sustainable use of GRFA and enable long-term livelihood benefits for local farmers</w:t>
            </w:r>
          </w:p>
        </w:tc>
      </w:tr>
      <w:tr w:rsidR="001A1708" w:rsidRPr="001A1708" w14:paraId="355ADFAD" w14:textId="77777777" w:rsidTr="001A1708">
        <w:trPr>
          <w:trHeight w:val="440"/>
        </w:trPr>
        <w:tc>
          <w:tcPr>
            <w:tcW w:w="3654"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28F5E08" w14:textId="77777777" w:rsidR="001A1708" w:rsidRPr="001A1708" w:rsidRDefault="001A1708">
            <w:pPr>
              <w:rPr>
                <w:sz w:val="16"/>
                <w:szCs w:val="16"/>
                <w:highlight w:val="yellow"/>
                <w:lang w:eastAsia="zh-CN"/>
              </w:rPr>
            </w:pPr>
            <w:r w:rsidRPr="001A1708">
              <w:rPr>
                <w:b/>
                <w:sz w:val="16"/>
                <w:szCs w:val="16"/>
                <w:highlight w:val="yellow"/>
              </w:rPr>
              <w:t>Outcome 2.1</w:t>
            </w:r>
            <w:r w:rsidRPr="001A1708">
              <w:rPr>
                <w:sz w:val="16"/>
                <w:szCs w:val="16"/>
                <w:highlight w:val="yellow"/>
              </w:rPr>
              <w:t xml:space="preserve">: </w:t>
            </w:r>
            <w:r w:rsidRPr="001A1708">
              <w:rPr>
                <w:sz w:val="16"/>
                <w:szCs w:val="16"/>
                <w:highlight w:val="yellow"/>
                <w:lang w:eastAsia="zh-CN"/>
              </w:rPr>
              <w:t>Sustainable conservation and management approaches established which improve the in-situ sustainable use and conservation of GRFA and deliver social, financial and livelihood benefits to farmers in parallel</w:t>
            </w:r>
          </w:p>
          <w:p w14:paraId="0117409C" w14:textId="77777777" w:rsidR="001A1708" w:rsidRPr="001A1708" w:rsidRDefault="001A1708">
            <w:pPr>
              <w:rPr>
                <w:sz w:val="16"/>
                <w:szCs w:val="16"/>
                <w:highlight w:val="yellow"/>
                <w:lang w:val="en-GB" w:eastAsia="zh-CN"/>
              </w:rPr>
            </w:pPr>
            <w:r w:rsidRPr="001A1708">
              <w:rPr>
                <w:b/>
                <w:bCs/>
                <w:sz w:val="16"/>
                <w:szCs w:val="16"/>
                <w:highlight w:val="yellow"/>
                <w:lang w:eastAsia="zh-CN"/>
              </w:rPr>
              <w:t>Indicator 2.1</w:t>
            </w:r>
            <w:r w:rsidRPr="001A1708">
              <w:rPr>
                <w:bCs/>
                <w:sz w:val="16"/>
                <w:szCs w:val="16"/>
                <w:highlight w:val="yellow"/>
                <w:lang w:eastAsia="zh-CN"/>
              </w:rPr>
              <w:t xml:space="preserve">: </w:t>
            </w:r>
            <w:proofErr w:type="spellStart"/>
            <w:r w:rsidRPr="001A1708">
              <w:rPr>
                <w:sz w:val="16"/>
                <w:szCs w:val="16"/>
                <w:highlight w:val="yellow"/>
                <w:lang w:val="en-GB"/>
              </w:rPr>
              <w:t>i</w:t>
            </w:r>
            <w:proofErr w:type="spellEnd"/>
            <w:r w:rsidRPr="001A1708">
              <w:rPr>
                <w:sz w:val="16"/>
                <w:szCs w:val="16"/>
                <w:highlight w:val="yellow"/>
                <w:lang w:val="en-GB"/>
              </w:rPr>
              <w:t>) 15% increase in income of farming and herder households in target agricultural and pastoral landscapes attributed to their engagement in conservation and use of GRFA</w:t>
            </w:r>
            <w:r w:rsidRPr="001A1708">
              <w:rPr>
                <w:sz w:val="16"/>
                <w:szCs w:val="16"/>
                <w:highlight w:val="yellow"/>
                <w:lang w:val="en-GB" w:eastAsia="zh-CN"/>
              </w:rPr>
              <w:t xml:space="preserve"> and/or green livestock development </w:t>
            </w:r>
            <w:r w:rsidRPr="001A1708">
              <w:rPr>
                <w:sz w:val="16"/>
                <w:szCs w:val="16"/>
                <w:highlight w:val="yellow"/>
                <w:lang w:val="en-GB"/>
              </w:rPr>
              <w:t>and sustainable</w:t>
            </w:r>
            <w:r w:rsidRPr="001A1708">
              <w:rPr>
                <w:sz w:val="16"/>
                <w:szCs w:val="16"/>
                <w:highlight w:val="yellow"/>
                <w:lang w:val="en-GB" w:eastAsia="zh-CN"/>
              </w:rPr>
              <w:t xml:space="preserve"> </w:t>
            </w:r>
            <w:r w:rsidRPr="001A1708">
              <w:rPr>
                <w:sz w:val="16"/>
                <w:szCs w:val="16"/>
                <w:highlight w:val="yellow"/>
                <w:lang w:val="en-GB"/>
              </w:rPr>
              <w:t xml:space="preserve">grassland </w:t>
            </w:r>
            <w:r w:rsidRPr="001A1708">
              <w:rPr>
                <w:sz w:val="16"/>
                <w:szCs w:val="16"/>
                <w:highlight w:val="yellow"/>
                <w:lang w:val="en-GB" w:eastAsia="zh-CN"/>
              </w:rPr>
              <w:t>management.</w:t>
            </w:r>
          </w:p>
          <w:p w14:paraId="74166321" w14:textId="77777777" w:rsidR="001A1708" w:rsidRPr="001A1708" w:rsidRDefault="001A1708">
            <w:pPr>
              <w:rPr>
                <w:sz w:val="16"/>
                <w:szCs w:val="16"/>
                <w:highlight w:val="yellow"/>
                <w:lang w:val="en-GB" w:eastAsia="zh-CN"/>
              </w:rPr>
            </w:pPr>
            <w:r w:rsidRPr="001A1708">
              <w:rPr>
                <w:sz w:val="16"/>
                <w:szCs w:val="16"/>
                <w:highlight w:val="yellow"/>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9E5ED9D" w14:textId="77777777" w:rsidR="001A1708" w:rsidRPr="001A1708" w:rsidRDefault="001A1708">
            <w:pPr>
              <w:rPr>
                <w:sz w:val="16"/>
                <w:szCs w:val="16"/>
                <w:highlight w:val="yellow"/>
                <w:lang w:val="en-GB" w:eastAsia="zh-CN"/>
              </w:rPr>
            </w:pPr>
            <w:r w:rsidRPr="001A1708">
              <w:rPr>
                <w:sz w:val="16"/>
                <w:szCs w:val="16"/>
                <w:highlight w:val="yellow"/>
                <w:lang w:val="en-GB"/>
              </w:rPr>
              <w:t xml:space="preserve">iii) Eco-compensation schemes established and providing financial and social recognition to farmers </w:t>
            </w:r>
            <w:r w:rsidRPr="001A1708">
              <w:rPr>
                <w:sz w:val="16"/>
                <w:szCs w:val="16"/>
                <w:highlight w:val="yellow"/>
                <w:lang w:val="en-GB" w:eastAsia="zh-CN"/>
              </w:rPr>
              <w:t xml:space="preserve">and herders </w:t>
            </w:r>
            <w:r w:rsidRPr="001A1708">
              <w:rPr>
                <w:sz w:val="16"/>
                <w:szCs w:val="16"/>
                <w:highlight w:val="yellow"/>
                <w:lang w:val="en-GB"/>
              </w:rPr>
              <w:t xml:space="preserve">of their contribution to the conservation of GRFA </w:t>
            </w:r>
            <w:r w:rsidRPr="001A1708">
              <w:rPr>
                <w:sz w:val="16"/>
                <w:szCs w:val="16"/>
                <w:highlight w:val="yellow"/>
                <w:lang w:val="en-GB" w:eastAsia="zh-CN"/>
              </w:rPr>
              <w:t>and the sustainable management of grassland ecosystems</w:t>
            </w:r>
            <w:r w:rsidRPr="001A1708">
              <w:rPr>
                <w:sz w:val="16"/>
                <w:szCs w:val="16"/>
                <w:highlight w:val="yellow"/>
                <w:lang w:val="en-GB"/>
              </w:rPr>
              <w:t>.</w:t>
            </w:r>
          </w:p>
          <w:p w14:paraId="24D97262" w14:textId="77777777" w:rsidR="001A1708" w:rsidRPr="001A1708" w:rsidRDefault="001A1708">
            <w:pPr>
              <w:rPr>
                <w:bCs/>
                <w:sz w:val="16"/>
                <w:szCs w:val="16"/>
                <w:highlight w:val="yellow"/>
              </w:rPr>
            </w:pPr>
            <w:r w:rsidRPr="001A1708">
              <w:rPr>
                <w:sz w:val="16"/>
                <w:szCs w:val="16"/>
                <w:highlight w:val="yellow"/>
                <w:lang w:val="en-GB" w:eastAsia="zh-CN"/>
              </w:rPr>
              <w:lastRenderedPageBreak/>
              <w:t>iv) 40% increase in the coverage of traditional varieties (in hectares, or number per hectare) in target agricultural landscapes</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505E4FB" w14:textId="77777777" w:rsidR="001A1708" w:rsidRPr="001A1708" w:rsidRDefault="001A1708">
            <w:pPr>
              <w:rPr>
                <w:bCs/>
                <w:sz w:val="16"/>
                <w:szCs w:val="16"/>
                <w:highlight w:val="yellow"/>
              </w:rPr>
            </w:pPr>
            <w:r w:rsidRPr="001A1708">
              <w:rPr>
                <w:b/>
                <w:bCs/>
                <w:sz w:val="16"/>
                <w:szCs w:val="16"/>
                <w:highlight w:val="yellow"/>
              </w:rPr>
              <w:lastRenderedPageBreak/>
              <w:t>Indicator Obj-1</w:t>
            </w:r>
            <w:r w:rsidRPr="001A1708">
              <w:rPr>
                <w:bCs/>
                <w:sz w:val="16"/>
                <w:szCs w:val="16"/>
                <w:highlight w:val="yellow"/>
              </w:rPr>
              <w:t>: Area of landscapes under participatory conservation and sustainable use of agrobiodiversity</w:t>
            </w:r>
          </w:p>
          <w:p w14:paraId="0E2E40B0" w14:textId="77777777" w:rsidR="001A1708" w:rsidRPr="001A1708" w:rsidRDefault="001A1708">
            <w:pPr>
              <w:rPr>
                <w:bCs/>
                <w:i/>
                <w:sz w:val="16"/>
                <w:szCs w:val="16"/>
                <w:highlight w:val="yellow"/>
              </w:rPr>
            </w:pPr>
            <w:r w:rsidRPr="001A1708">
              <w:rPr>
                <w:bCs/>
                <w:i/>
                <w:sz w:val="16"/>
                <w:szCs w:val="16"/>
                <w:highlight w:val="yellow"/>
              </w:rPr>
              <w:t>(GEF Core Sub-Indicator 4.3)</w:t>
            </w:r>
          </w:p>
          <w:p w14:paraId="1F7448B3" w14:textId="77777777" w:rsidR="001A1708" w:rsidRPr="001A1708" w:rsidRDefault="001A1708">
            <w:pPr>
              <w:rPr>
                <w:sz w:val="16"/>
                <w:szCs w:val="16"/>
                <w:highlight w:val="yellow"/>
              </w:rPr>
            </w:pPr>
            <w:r w:rsidRPr="001A1708">
              <w:rPr>
                <w:bCs/>
                <w:i/>
                <w:sz w:val="16"/>
                <w:szCs w:val="16"/>
                <w:highlight w:val="yellow"/>
              </w:rPr>
              <w:t>(UNDP IRRF 1.4.1: Natural resources that are managed under a sustainable use, conservation, access and benefit-sharing regime: (g) other)</w:t>
            </w:r>
          </w:p>
          <w:p w14:paraId="4B15CDAC" w14:textId="77777777" w:rsidR="001A1708" w:rsidRPr="001A1708" w:rsidRDefault="001A1708">
            <w:pPr>
              <w:rPr>
                <w:sz w:val="16"/>
                <w:szCs w:val="16"/>
                <w:highlight w:val="yellow"/>
              </w:rPr>
            </w:pPr>
            <w:r w:rsidRPr="001A1708">
              <w:rPr>
                <w:b/>
                <w:sz w:val="16"/>
                <w:szCs w:val="16"/>
                <w:highlight w:val="yellow"/>
                <w:u w:val="single"/>
              </w:rPr>
              <w:t>End target</w:t>
            </w:r>
            <w:r w:rsidRPr="001A1708">
              <w:rPr>
                <w:sz w:val="16"/>
                <w:szCs w:val="16"/>
                <w:highlight w:val="yellow"/>
              </w:rPr>
              <w:t>:</w:t>
            </w:r>
          </w:p>
          <w:p w14:paraId="1E8026BD" w14:textId="77777777" w:rsidR="001A1708" w:rsidRPr="001A1708" w:rsidRDefault="001A1708">
            <w:pPr>
              <w:rPr>
                <w:b/>
                <w:bCs/>
                <w:i/>
                <w:sz w:val="16"/>
                <w:szCs w:val="16"/>
                <w:highlight w:val="yellow"/>
              </w:rPr>
            </w:pPr>
            <w:r w:rsidRPr="001A1708">
              <w:rPr>
                <w:sz w:val="16"/>
                <w:szCs w:val="16"/>
                <w:highlight w:val="yellow"/>
              </w:rPr>
              <w:t>15,500 ha</w:t>
            </w:r>
          </w:p>
        </w:tc>
      </w:tr>
      <w:tr w:rsidR="001A1708" w:rsidRPr="001A1708" w14:paraId="560517A7" w14:textId="77777777" w:rsidTr="001A1708">
        <w:trPr>
          <w:trHeight w:val="77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43C078" w14:textId="77777777" w:rsidR="001A1708" w:rsidRPr="001A1708" w:rsidRDefault="001A1708">
            <w:pPr>
              <w:rPr>
                <w:rFonts w:ascii="Calibri" w:hAnsi="Calibri" w:cs="Calibri"/>
                <w:bCs/>
                <w:sz w:val="16"/>
                <w:szCs w:val="16"/>
                <w:highlight w:val="yellow"/>
              </w:rPr>
            </w:pP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43BA685" w14:textId="77777777" w:rsidR="001A1708" w:rsidRPr="001A1708" w:rsidRDefault="001A1708">
            <w:pPr>
              <w:rPr>
                <w:bCs/>
                <w:i/>
                <w:sz w:val="16"/>
                <w:szCs w:val="16"/>
                <w:highlight w:val="yellow"/>
              </w:rPr>
            </w:pPr>
            <w:r w:rsidRPr="001A1708">
              <w:rPr>
                <w:b/>
                <w:bCs/>
                <w:i/>
                <w:sz w:val="16"/>
                <w:szCs w:val="16"/>
                <w:highlight w:val="yellow"/>
              </w:rPr>
              <w:t>Indicator 2.1</w:t>
            </w:r>
            <w:r w:rsidRPr="001A1708">
              <w:rPr>
                <w:bCs/>
                <w:i/>
                <w:sz w:val="16"/>
                <w:szCs w:val="16"/>
                <w:highlight w:val="yellow"/>
              </w:rPr>
              <w:t xml:space="preserve">: </w:t>
            </w:r>
          </w:p>
          <w:p w14:paraId="4F6FF796" w14:textId="77777777" w:rsidR="001A1708" w:rsidRPr="001A1708" w:rsidRDefault="001A1708">
            <w:pPr>
              <w:rPr>
                <w:bCs/>
                <w:sz w:val="16"/>
                <w:szCs w:val="16"/>
                <w:highlight w:val="yellow"/>
              </w:rPr>
            </w:pPr>
            <w:r w:rsidRPr="001A1708">
              <w:rPr>
                <w:bCs/>
                <w:sz w:val="16"/>
                <w:szCs w:val="16"/>
                <w:highlight w:val="yellow"/>
              </w:rPr>
              <w:t xml:space="preserve">Sustainable livelihood benefits to farmers generated through incentivized in-situ conservation and sustainable use of GRFA, as indicated by the number of farmer households engaged in GRFA varieties in the demonstration landscapes for (a) rouge rice, (b) </w:t>
            </w:r>
            <w:proofErr w:type="spellStart"/>
            <w:r w:rsidRPr="001A1708">
              <w:rPr>
                <w:bCs/>
                <w:sz w:val="16"/>
                <w:szCs w:val="16"/>
                <w:highlight w:val="yellow"/>
              </w:rPr>
              <w:t>Wudang</w:t>
            </w:r>
            <w:proofErr w:type="spellEnd"/>
            <w:r w:rsidRPr="001A1708">
              <w:rPr>
                <w:bCs/>
                <w:sz w:val="16"/>
                <w:szCs w:val="16"/>
                <w:highlight w:val="yellow"/>
              </w:rPr>
              <w:t xml:space="preserve"> Tao tea and (c) black goat</w:t>
            </w:r>
          </w:p>
          <w:p w14:paraId="157A02F9" w14:textId="77777777" w:rsidR="001A1708" w:rsidRPr="001A1708" w:rsidRDefault="001A1708">
            <w:pPr>
              <w:rPr>
                <w:b/>
                <w:bCs/>
                <w:sz w:val="16"/>
                <w:szCs w:val="16"/>
                <w:highlight w:val="yellow"/>
              </w:rPr>
            </w:pPr>
            <w:r w:rsidRPr="001A1708">
              <w:rPr>
                <w:b/>
                <w:bCs/>
                <w:sz w:val="16"/>
                <w:szCs w:val="16"/>
                <w:highlight w:val="yellow"/>
                <w:u w:val="single"/>
              </w:rPr>
              <w:t>End target</w:t>
            </w:r>
            <w:r w:rsidRPr="001A1708">
              <w:rPr>
                <w:b/>
                <w:bCs/>
                <w:sz w:val="16"/>
                <w:szCs w:val="16"/>
                <w:highlight w:val="yellow"/>
              </w:rPr>
              <w:t>:</w:t>
            </w:r>
          </w:p>
          <w:p w14:paraId="04D0B6E5" w14:textId="77777777" w:rsidR="001A1708" w:rsidRPr="001A1708" w:rsidRDefault="001A1708">
            <w:pPr>
              <w:rPr>
                <w:b/>
                <w:sz w:val="16"/>
                <w:szCs w:val="16"/>
                <w:highlight w:val="yellow"/>
                <w:u w:val="single"/>
              </w:rPr>
            </w:pPr>
            <w:r w:rsidRPr="001A1708">
              <w:rPr>
                <w:bCs/>
                <w:sz w:val="16"/>
                <w:szCs w:val="16"/>
                <w:highlight w:val="yellow"/>
              </w:rPr>
              <w:t xml:space="preserve">Additional 40 households engaged in rouge rice, 20 households engaged in </w:t>
            </w:r>
            <w:proofErr w:type="spellStart"/>
            <w:r w:rsidRPr="001A1708">
              <w:rPr>
                <w:bCs/>
                <w:sz w:val="16"/>
                <w:szCs w:val="16"/>
                <w:highlight w:val="yellow"/>
              </w:rPr>
              <w:t>Wudang</w:t>
            </w:r>
            <w:proofErr w:type="spellEnd"/>
            <w:r w:rsidRPr="001A1708">
              <w:rPr>
                <w:bCs/>
                <w:sz w:val="16"/>
                <w:szCs w:val="16"/>
                <w:highlight w:val="yellow"/>
              </w:rPr>
              <w:t xml:space="preserve"> Tao tea and 30 households engaged in black goat</w:t>
            </w:r>
          </w:p>
        </w:tc>
      </w:tr>
      <w:tr w:rsidR="001A1708" w:rsidRPr="001A1708" w14:paraId="1C8E7EBD" w14:textId="77777777" w:rsidTr="001A1708">
        <w:trPr>
          <w:trHeight w:val="77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C693ECE" w14:textId="77777777" w:rsidR="001A1708" w:rsidRPr="001A1708" w:rsidRDefault="001A1708">
            <w:pPr>
              <w:rPr>
                <w:rFonts w:ascii="Calibri" w:hAnsi="Calibri" w:cs="Calibri"/>
                <w:bCs/>
                <w:sz w:val="16"/>
                <w:szCs w:val="16"/>
                <w:highlight w:val="yellow"/>
              </w:rPr>
            </w:pP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C9B3636" w14:textId="77777777" w:rsidR="001A1708" w:rsidRPr="001A1708" w:rsidRDefault="001A1708">
            <w:pPr>
              <w:rPr>
                <w:bCs/>
                <w:sz w:val="16"/>
                <w:szCs w:val="16"/>
                <w:highlight w:val="yellow"/>
              </w:rPr>
            </w:pPr>
            <w:r w:rsidRPr="001A1708">
              <w:rPr>
                <w:b/>
                <w:sz w:val="16"/>
                <w:szCs w:val="16"/>
                <w:highlight w:val="yellow"/>
                <w:u w:val="single"/>
              </w:rPr>
              <w:t>Indicator 2.2</w:t>
            </w:r>
            <w:r w:rsidRPr="001A1708">
              <w:rPr>
                <w:sz w:val="16"/>
                <w:szCs w:val="16"/>
                <w:highlight w:val="yellow"/>
              </w:rPr>
              <w:t xml:space="preserve">: </w:t>
            </w:r>
            <w:r w:rsidRPr="001A1708">
              <w:rPr>
                <w:bCs/>
                <w:sz w:val="16"/>
                <w:szCs w:val="16"/>
                <w:highlight w:val="yellow"/>
              </w:rPr>
              <w:t xml:space="preserve">Expanded non-market incentives through improved access to genetic resources, as indicated by (a) number of community seed banks established for rouge rice; (b) number of nurseries established for </w:t>
            </w:r>
            <w:proofErr w:type="spellStart"/>
            <w:r w:rsidRPr="001A1708">
              <w:rPr>
                <w:bCs/>
                <w:sz w:val="16"/>
                <w:szCs w:val="16"/>
                <w:highlight w:val="yellow"/>
              </w:rPr>
              <w:t>Wudang</w:t>
            </w:r>
            <w:proofErr w:type="spellEnd"/>
            <w:r w:rsidRPr="001A1708">
              <w:rPr>
                <w:bCs/>
                <w:sz w:val="16"/>
                <w:szCs w:val="16"/>
                <w:highlight w:val="yellow"/>
              </w:rPr>
              <w:t xml:space="preserve"> Tao tea; (c) number of annual livestock competitions for black goat mainstreamed into local extension offerings</w:t>
            </w:r>
          </w:p>
          <w:p w14:paraId="397B7322" w14:textId="77777777" w:rsidR="001A1708" w:rsidRPr="001A1708" w:rsidRDefault="001A1708">
            <w:pPr>
              <w:rPr>
                <w:sz w:val="16"/>
                <w:szCs w:val="16"/>
                <w:highlight w:val="yellow"/>
              </w:rPr>
            </w:pPr>
            <w:r w:rsidRPr="001A1708">
              <w:rPr>
                <w:b/>
                <w:sz w:val="16"/>
                <w:szCs w:val="16"/>
                <w:highlight w:val="yellow"/>
                <w:u w:val="single"/>
              </w:rPr>
              <w:t>End target</w:t>
            </w:r>
            <w:r w:rsidRPr="001A1708">
              <w:rPr>
                <w:sz w:val="16"/>
                <w:szCs w:val="16"/>
                <w:highlight w:val="yellow"/>
              </w:rPr>
              <w:t xml:space="preserve">: </w:t>
            </w:r>
          </w:p>
          <w:p w14:paraId="4FFCBE0F" w14:textId="77777777" w:rsidR="001A1708" w:rsidRPr="001A1708" w:rsidRDefault="001A1708">
            <w:pPr>
              <w:rPr>
                <w:bCs/>
                <w:sz w:val="16"/>
                <w:szCs w:val="16"/>
                <w:highlight w:val="yellow"/>
              </w:rPr>
            </w:pPr>
            <w:r w:rsidRPr="001A1708">
              <w:rPr>
                <w:bCs/>
                <w:sz w:val="16"/>
                <w:szCs w:val="16"/>
                <w:highlight w:val="yellow"/>
              </w:rPr>
              <w:t>(a) 1</w:t>
            </w:r>
          </w:p>
          <w:p w14:paraId="2E143611" w14:textId="77777777" w:rsidR="001A1708" w:rsidRPr="001A1708" w:rsidRDefault="001A1708">
            <w:pPr>
              <w:rPr>
                <w:bCs/>
                <w:sz w:val="16"/>
                <w:szCs w:val="16"/>
                <w:highlight w:val="yellow"/>
              </w:rPr>
            </w:pPr>
            <w:r w:rsidRPr="001A1708">
              <w:rPr>
                <w:bCs/>
                <w:sz w:val="16"/>
                <w:szCs w:val="16"/>
                <w:highlight w:val="yellow"/>
              </w:rPr>
              <w:t>(b) 1</w:t>
            </w:r>
          </w:p>
          <w:p w14:paraId="586B043D" w14:textId="77777777" w:rsidR="001A1708" w:rsidRPr="001A1708" w:rsidRDefault="001A1708">
            <w:pPr>
              <w:rPr>
                <w:b/>
                <w:sz w:val="16"/>
                <w:szCs w:val="16"/>
                <w:highlight w:val="yellow"/>
                <w:u w:val="single"/>
              </w:rPr>
            </w:pPr>
            <w:r w:rsidRPr="001A1708">
              <w:rPr>
                <w:bCs/>
                <w:sz w:val="16"/>
                <w:szCs w:val="16"/>
                <w:highlight w:val="yellow"/>
              </w:rPr>
              <w:t>(c) 1</w:t>
            </w:r>
          </w:p>
        </w:tc>
      </w:tr>
      <w:tr w:rsidR="001A1708" w:rsidRPr="001A1708" w14:paraId="2823C481" w14:textId="77777777" w:rsidTr="001A1708">
        <w:trPr>
          <w:trHeight w:val="77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A0E5B0" w14:textId="77777777" w:rsidR="001A1708" w:rsidRPr="001A1708" w:rsidRDefault="001A1708">
            <w:pPr>
              <w:rPr>
                <w:rFonts w:ascii="Calibri" w:hAnsi="Calibri" w:cs="Calibri"/>
                <w:bCs/>
                <w:sz w:val="16"/>
                <w:szCs w:val="16"/>
                <w:highlight w:val="yellow"/>
              </w:rPr>
            </w:pP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498604A" w14:textId="77777777" w:rsidR="001A1708" w:rsidRPr="001A1708" w:rsidRDefault="001A1708">
            <w:pPr>
              <w:rPr>
                <w:bCs/>
                <w:sz w:val="16"/>
                <w:szCs w:val="16"/>
                <w:highlight w:val="yellow"/>
              </w:rPr>
            </w:pPr>
            <w:r w:rsidRPr="001A1708">
              <w:rPr>
                <w:b/>
                <w:bCs/>
                <w:sz w:val="16"/>
                <w:szCs w:val="16"/>
                <w:highlight w:val="yellow"/>
                <w:u w:val="single"/>
              </w:rPr>
              <w:t>Indicator 2.3</w:t>
            </w:r>
            <w:r w:rsidRPr="001A1708">
              <w:rPr>
                <w:bCs/>
                <w:sz w:val="16"/>
                <w:szCs w:val="16"/>
                <w:highlight w:val="yellow"/>
              </w:rPr>
              <w:t>: Expanded GRFA market incentives and strengthened marketing capacities, as indicated by (a) number of new product certification marketing tools for the target GRFA varieties; and (b) number of new partnerships established</w:t>
            </w:r>
          </w:p>
          <w:p w14:paraId="54B2B812" w14:textId="77777777" w:rsidR="001A1708" w:rsidRPr="001A1708" w:rsidRDefault="001A1708">
            <w:pPr>
              <w:rPr>
                <w:bCs/>
                <w:sz w:val="16"/>
                <w:szCs w:val="16"/>
                <w:highlight w:val="yellow"/>
              </w:rPr>
            </w:pPr>
            <w:r w:rsidRPr="001A1708">
              <w:rPr>
                <w:b/>
                <w:bCs/>
                <w:sz w:val="16"/>
                <w:szCs w:val="16"/>
                <w:highlight w:val="yellow"/>
                <w:u w:val="single"/>
              </w:rPr>
              <w:t>End target</w:t>
            </w:r>
            <w:r w:rsidRPr="001A1708">
              <w:rPr>
                <w:bCs/>
                <w:sz w:val="16"/>
                <w:szCs w:val="16"/>
                <w:highlight w:val="yellow"/>
              </w:rPr>
              <w:t xml:space="preserve">: </w:t>
            </w:r>
          </w:p>
          <w:p w14:paraId="674C656D" w14:textId="77777777" w:rsidR="001A1708" w:rsidRPr="001A1708" w:rsidRDefault="001A1708">
            <w:pPr>
              <w:rPr>
                <w:bCs/>
                <w:sz w:val="16"/>
                <w:szCs w:val="16"/>
                <w:highlight w:val="yellow"/>
              </w:rPr>
            </w:pPr>
            <w:r w:rsidRPr="001A1708">
              <w:rPr>
                <w:bCs/>
                <w:sz w:val="16"/>
                <w:szCs w:val="16"/>
                <w:highlight w:val="yellow"/>
              </w:rPr>
              <w:t xml:space="preserve">(a) 2 </w:t>
            </w:r>
          </w:p>
          <w:p w14:paraId="78DBED19" w14:textId="77777777" w:rsidR="001A1708" w:rsidRPr="001A1708" w:rsidRDefault="001A1708">
            <w:pPr>
              <w:rPr>
                <w:b/>
                <w:sz w:val="16"/>
                <w:szCs w:val="16"/>
                <w:highlight w:val="yellow"/>
                <w:u w:val="single"/>
              </w:rPr>
            </w:pPr>
            <w:r w:rsidRPr="001A1708">
              <w:rPr>
                <w:bCs/>
                <w:sz w:val="16"/>
                <w:szCs w:val="16"/>
                <w:highlight w:val="yellow"/>
              </w:rPr>
              <w:t>(b) 2</w:t>
            </w:r>
          </w:p>
        </w:tc>
      </w:tr>
      <w:tr w:rsidR="001A1708" w:rsidRPr="001A1708" w14:paraId="1DB77870" w14:textId="77777777" w:rsidTr="001A1708">
        <w:tc>
          <w:tcPr>
            <w:tcW w:w="365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F365C68" w14:textId="77777777" w:rsidR="001A1708" w:rsidRPr="001A1708" w:rsidRDefault="001A1708">
            <w:pPr>
              <w:rPr>
                <w:sz w:val="16"/>
                <w:szCs w:val="16"/>
                <w:highlight w:val="yellow"/>
                <w:lang w:eastAsia="zh-CN"/>
              </w:rPr>
            </w:pPr>
            <w:r w:rsidRPr="001A1708">
              <w:rPr>
                <w:b/>
                <w:bCs/>
                <w:sz w:val="16"/>
                <w:szCs w:val="16"/>
                <w:highlight w:val="yellow"/>
              </w:rPr>
              <w:t>Outcome 2.2</w:t>
            </w:r>
            <w:r w:rsidRPr="001A1708">
              <w:rPr>
                <w:bCs/>
                <w:sz w:val="16"/>
                <w:szCs w:val="16"/>
                <w:highlight w:val="yellow"/>
              </w:rPr>
              <w:t xml:space="preserve">: </w:t>
            </w:r>
            <w:r w:rsidRPr="001A1708">
              <w:rPr>
                <w:sz w:val="16"/>
                <w:szCs w:val="16"/>
                <w:highlight w:val="yellow"/>
                <w:lang w:eastAsia="zh-CN"/>
              </w:rPr>
              <w:t xml:space="preserve"> Effective participatory approaches for the prevention, control and management of IAS impacts on GRFA developed and tested in target agricultural landscapes</w:t>
            </w:r>
          </w:p>
          <w:p w14:paraId="6383EFED" w14:textId="77777777" w:rsidR="001A1708" w:rsidRPr="001A1708" w:rsidRDefault="001A1708">
            <w:pPr>
              <w:rPr>
                <w:sz w:val="16"/>
                <w:szCs w:val="16"/>
                <w:highlight w:val="yellow"/>
                <w:lang w:val="en-GB" w:eastAsia="zh-CN"/>
              </w:rPr>
            </w:pPr>
            <w:r w:rsidRPr="001A1708">
              <w:rPr>
                <w:b/>
                <w:sz w:val="16"/>
                <w:szCs w:val="16"/>
                <w:highlight w:val="yellow"/>
                <w:lang w:eastAsia="zh-CN"/>
              </w:rPr>
              <w:t>Indicator 2.2</w:t>
            </w:r>
            <w:r w:rsidRPr="001A1708">
              <w:rPr>
                <w:sz w:val="16"/>
                <w:szCs w:val="16"/>
                <w:highlight w:val="yellow"/>
                <w:lang w:eastAsia="zh-CN"/>
              </w:rPr>
              <w:t xml:space="preserve">: </w:t>
            </w:r>
            <w:r w:rsidRPr="001A1708">
              <w:rPr>
                <w:sz w:val="16"/>
                <w:szCs w:val="16"/>
                <w:highlight w:val="yellow"/>
                <w:lang w:val="en-GB" w:eastAsia="zh-CN"/>
              </w:rPr>
              <w:t xml:space="preserve"> </w:t>
            </w:r>
            <w:proofErr w:type="spellStart"/>
            <w:r w:rsidRPr="001A1708">
              <w:rPr>
                <w:sz w:val="16"/>
                <w:szCs w:val="16"/>
                <w:highlight w:val="yellow"/>
                <w:lang w:val="en-GB" w:eastAsia="zh-CN"/>
              </w:rPr>
              <w:t>i</w:t>
            </w:r>
            <w:proofErr w:type="spellEnd"/>
            <w:r w:rsidRPr="001A1708">
              <w:rPr>
                <w:sz w:val="16"/>
                <w:szCs w:val="16"/>
                <w:highlight w:val="yellow"/>
                <w:lang w:val="en-GB" w:eastAsia="zh-CN"/>
              </w:rPr>
              <w:t>)  The involvement of at least 40% of farmers and all relevant extension agencies in the identification, monitoring and removal of IAS and in habitat restoration at target landscapes.</w:t>
            </w:r>
          </w:p>
          <w:p w14:paraId="57983189" w14:textId="77777777" w:rsidR="001A1708" w:rsidRPr="001A1708" w:rsidRDefault="001A1708">
            <w:pPr>
              <w:rPr>
                <w:bCs/>
                <w:sz w:val="16"/>
                <w:szCs w:val="16"/>
                <w:highlight w:val="yellow"/>
              </w:rPr>
            </w:pPr>
            <w:r w:rsidRPr="001A1708">
              <w:rPr>
                <w:sz w:val="16"/>
                <w:szCs w:val="16"/>
                <w:highlight w:val="yellow"/>
                <w:lang w:val="en-GB" w:eastAsia="zh-CN"/>
              </w:rPr>
              <w:t xml:space="preserve">ii) No new IAS establishments, at least 60% reduction in the area affected by IAS and demonstrated IAS threat reduction to target GRFA in target agricultural landscapes </w:t>
            </w:r>
            <w:r w:rsidRPr="001A1708">
              <w:rPr>
                <w:i/>
                <w:sz w:val="16"/>
                <w:szCs w:val="16"/>
                <w:highlight w:val="yellow"/>
                <w:lang w:val="en-GB" w:eastAsia="zh-CN"/>
              </w:rPr>
              <w:t>(indicators to be developed for impact of IAS threat reduction on target GRFA)</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4B137D4" w14:textId="77777777" w:rsidR="001A1708" w:rsidRPr="001A1708" w:rsidRDefault="001A1708">
            <w:pPr>
              <w:rPr>
                <w:b/>
                <w:bCs/>
                <w:sz w:val="16"/>
                <w:szCs w:val="16"/>
                <w:highlight w:val="yellow"/>
              </w:rPr>
            </w:pPr>
            <w:r w:rsidRPr="001A1708">
              <w:rPr>
                <w:sz w:val="16"/>
                <w:szCs w:val="16"/>
                <w:highlight w:val="yellow"/>
              </w:rPr>
              <w:t>No contributions by the C-SAP4 project.</w:t>
            </w:r>
          </w:p>
        </w:tc>
      </w:tr>
      <w:tr w:rsidR="001A1708" w:rsidRPr="001A1708" w14:paraId="2F839A72" w14:textId="77777777" w:rsidTr="001A1708">
        <w:tc>
          <w:tcPr>
            <w:tcW w:w="365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29431E9" w14:textId="77777777" w:rsidR="001A1708" w:rsidRPr="001A1708" w:rsidRDefault="001A1708">
            <w:pPr>
              <w:rPr>
                <w:bCs/>
                <w:sz w:val="16"/>
                <w:szCs w:val="16"/>
                <w:highlight w:val="yellow"/>
              </w:rPr>
            </w:pPr>
            <w:r w:rsidRPr="001A1708">
              <w:rPr>
                <w:b/>
                <w:sz w:val="16"/>
                <w:szCs w:val="16"/>
                <w:highlight w:val="yellow"/>
              </w:rPr>
              <w:lastRenderedPageBreak/>
              <w:t>Outcome 2.3:</w:t>
            </w:r>
            <w:r w:rsidRPr="001A1708">
              <w:rPr>
                <w:sz w:val="16"/>
                <w:szCs w:val="16"/>
                <w:highlight w:val="yellow"/>
              </w:rPr>
              <w:t xml:space="preserve"> </w:t>
            </w:r>
            <w:r w:rsidRPr="001A1708">
              <w:rPr>
                <w:noProof/>
                <w:color w:val="000000"/>
                <w:sz w:val="16"/>
                <w:szCs w:val="16"/>
                <w:highlight w:val="yellow"/>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A4B8D97" w14:textId="77777777" w:rsidR="001A1708" w:rsidRPr="001A1708" w:rsidRDefault="001A1708">
            <w:pPr>
              <w:rPr>
                <w:b/>
                <w:bCs/>
                <w:sz w:val="16"/>
                <w:szCs w:val="16"/>
                <w:highlight w:val="yellow"/>
              </w:rPr>
            </w:pPr>
            <w:r w:rsidRPr="001A1708">
              <w:rPr>
                <w:sz w:val="16"/>
                <w:szCs w:val="16"/>
                <w:highlight w:val="yellow"/>
              </w:rPr>
              <w:t>No contributions by the C-SAP4 project.</w:t>
            </w:r>
          </w:p>
        </w:tc>
      </w:tr>
      <w:tr w:rsidR="001A1708" w:rsidRPr="001A1708" w14:paraId="2DAB1DAB" w14:textId="77777777" w:rsidTr="001A1708">
        <w:tc>
          <w:tcPr>
            <w:tcW w:w="3654"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hideMark/>
          </w:tcPr>
          <w:p w14:paraId="66C8D0EB" w14:textId="77777777" w:rsidR="001A1708" w:rsidRPr="001A1708" w:rsidRDefault="001A1708">
            <w:pPr>
              <w:rPr>
                <w:sz w:val="16"/>
                <w:szCs w:val="16"/>
                <w:highlight w:val="yellow"/>
              </w:rPr>
            </w:pPr>
            <w:r w:rsidRPr="001A1708">
              <w:rPr>
                <w:b/>
                <w:sz w:val="16"/>
                <w:szCs w:val="16"/>
                <w:highlight w:val="yellow"/>
              </w:rPr>
              <w:t>C-SAP Component 3</w:t>
            </w:r>
            <w:r w:rsidRPr="001A1708">
              <w:rPr>
                <w:sz w:val="16"/>
                <w:szCs w:val="16"/>
                <w:highlight w:val="yellow"/>
              </w:rPr>
              <w:t>: Institutional capacity strengthening</w:t>
            </w:r>
          </w:p>
        </w:tc>
        <w:tc>
          <w:tcPr>
            <w:tcW w:w="134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hideMark/>
          </w:tcPr>
          <w:p w14:paraId="4103A87A" w14:textId="77777777" w:rsidR="001A1708" w:rsidRPr="001A1708" w:rsidRDefault="001A1708">
            <w:pPr>
              <w:rPr>
                <w:sz w:val="16"/>
                <w:szCs w:val="16"/>
                <w:highlight w:val="yellow"/>
              </w:rPr>
            </w:pPr>
            <w:r w:rsidRPr="001A1708">
              <w:rPr>
                <w:b/>
                <w:sz w:val="16"/>
                <w:szCs w:val="16"/>
                <w:highlight w:val="yellow"/>
              </w:rPr>
              <w:t xml:space="preserve">C-SAP4 Component 3: </w:t>
            </w:r>
            <w:r w:rsidRPr="001A1708">
              <w:rPr>
                <w:sz w:val="16"/>
                <w:szCs w:val="16"/>
                <w:highlight w:val="yellow"/>
              </w:rPr>
              <w:t>Mainstreaming of approaches and strengthened institutional capacity</w:t>
            </w:r>
          </w:p>
          <w:p w14:paraId="446339BF" w14:textId="77777777" w:rsidR="001A1708" w:rsidRPr="001A1708" w:rsidRDefault="001A1708">
            <w:pPr>
              <w:rPr>
                <w:bCs/>
                <w:iCs/>
                <w:sz w:val="16"/>
                <w:szCs w:val="16"/>
                <w:highlight w:val="yellow"/>
              </w:rPr>
            </w:pPr>
            <w:r w:rsidRPr="001A1708">
              <w:rPr>
                <w:b/>
                <w:sz w:val="16"/>
                <w:szCs w:val="16"/>
                <w:highlight w:val="yellow"/>
              </w:rPr>
              <w:t>C-SAP4 Outcome 3:</w:t>
            </w:r>
            <w:r w:rsidRPr="001A1708">
              <w:rPr>
                <w:sz w:val="16"/>
                <w:szCs w:val="16"/>
                <w:highlight w:val="yellow"/>
              </w:rPr>
              <w:t xml:space="preserve"> Demonstrated approaches mainstreamed and capacities strengthened to facilitate upscaling of incentivized conservation and sustainable use of GRFA</w:t>
            </w:r>
          </w:p>
        </w:tc>
      </w:tr>
      <w:tr w:rsidR="001A1708" w:rsidRPr="001A1708" w14:paraId="1CCC75E9" w14:textId="77777777" w:rsidTr="001A1708">
        <w:trPr>
          <w:trHeight w:val="1140"/>
        </w:trPr>
        <w:tc>
          <w:tcPr>
            <w:tcW w:w="3654"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89DF553" w14:textId="77777777" w:rsidR="001A1708" w:rsidRPr="001A1708" w:rsidRDefault="001A1708">
            <w:pPr>
              <w:rPr>
                <w:bCs/>
                <w:sz w:val="16"/>
                <w:szCs w:val="16"/>
                <w:highlight w:val="yellow"/>
              </w:rPr>
            </w:pPr>
            <w:r w:rsidRPr="001A1708">
              <w:rPr>
                <w:b/>
                <w:bCs/>
                <w:sz w:val="16"/>
                <w:szCs w:val="16"/>
                <w:highlight w:val="yellow"/>
              </w:rPr>
              <w:t>Outcome 3.1</w:t>
            </w:r>
            <w:r w:rsidRPr="001A1708">
              <w:rPr>
                <w:bCs/>
                <w:sz w:val="16"/>
                <w:szCs w:val="16"/>
                <w:highlight w:val="yellow"/>
              </w:rPr>
              <w:t xml:space="preserve">: </w:t>
            </w:r>
            <w:r w:rsidRPr="001A1708">
              <w:rPr>
                <w:sz w:val="16"/>
                <w:szCs w:val="16"/>
                <w:highlight w:val="yellow"/>
              </w:rPr>
              <w:t xml:space="preserve">: </w:t>
            </w:r>
            <w:r w:rsidRPr="001A1708">
              <w:rPr>
                <w:sz w:val="16"/>
                <w:szCs w:val="16"/>
                <w:highlight w:val="yellow"/>
                <w:lang w:eastAsia="zh-CN"/>
              </w:rPr>
              <w:t>Increased effectiveness of participatory approaches for the conservation and sustainable use of GRFA and sustainable management of grassland ecosystems</w:t>
            </w:r>
          </w:p>
          <w:p w14:paraId="7ED94093" w14:textId="77777777" w:rsidR="001A1708" w:rsidRPr="001A1708" w:rsidRDefault="001A1708">
            <w:pPr>
              <w:rPr>
                <w:sz w:val="16"/>
                <w:szCs w:val="16"/>
                <w:highlight w:val="yellow"/>
                <w:lang w:val="en-GB"/>
              </w:rPr>
            </w:pPr>
            <w:r w:rsidRPr="001A1708">
              <w:rPr>
                <w:b/>
                <w:bCs/>
                <w:sz w:val="16"/>
                <w:szCs w:val="16"/>
                <w:highlight w:val="yellow"/>
              </w:rPr>
              <w:t>Indicator 3.1</w:t>
            </w:r>
            <w:r w:rsidRPr="001A1708">
              <w:rPr>
                <w:bCs/>
                <w:sz w:val="16"/>
                <w:szCs w:val="16"/>
                <w:highlight w:val="yellow"/>
              </w:rPr>
              <w:t xml:space="preserve">: </w:t>
            </w:r>
            <w:r w:rsidRPr="001A1708">
              <w:rPr>
                <w:sz w:val="16"/>
                <w:szCs w:val="16"/>
                <w:highlight w:val="yellow"/>
                <w:lang w:val="en-GB"/>
              </w:rPr>
              <w:t xml:space="preserve"> </w:t>
            </w:r>
            <w:proofErr w:type="spellStart"/>
            <w:r w:rsidRPr="001A1708">
              <w:rPr>
                <w:sz w:val="16"/>
                <w:szCs w:val="16"/>
                <w:highlight w:val="yellow"/>
                <w:lang w:val="en-GB"/>
              </w:rPr>
              <w:t>i</w:t>
            </w:r>
            <w:proofErr w:type="spellEnd"/>
            <w:r w:rsidRPr="001A1708">
              <w:rPr>
                <w:sz w:val="16"/>
                <w:szCs w:val="16"/>
                <w:highlight w:val="yellow"/>
                <w:lang w:val="en-GB"/>
              </w:rPr>
              <w:t xml:space="preserve">)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6F8F35EB" w14:textId="77777777" w:rsidR="001A1708" w:rsidRPr="001A1708" w:rsidRDefault="001A1708">
            <w:pPr>
              <w:rPr>
                <w:sz w:val="16"/>
                <w:szCs w:val="16"/>
                <w:highlight w:val="yellow"/>
                <w:lang w:val="en-GB"/>
              </w:rPr>
            </w:pPr>
            <w:r w:rsidRPr="001A1708">
              <w:rPr>
                <w:sz w:val="16"/>
                <w:szCs w:val="16"/>
                <w:highlight w:val="yellow"/>
                <w:lang w:val="en-GB"/>
              </w:rPr>
              <w:t xml:space="preserve">ii) </w:t>
            </w:r>
            <w:r w:rsidRPr="001A1708">
              <w:rPr>
                <w:sz w:val="16"/>
                <w:szCs w:val="16"/>
                <w:highlight w:val="yellow"/>
                <w:lang w:val="en-GB" w:eastAsia="zh-CN"/>
              </w:rPr>
              <w:t>Increase in the management and technical capacity of stakeholders related to conservation and sustainable use of GRFA and sustainable management of grassland ecosystems</w:t>
            </w:r>
            <w:r w:rsidRPr="001A1708">
              <w:rPr>
                <w:sz w:val="16"/>
                <w:szCs w:val="16"/>
                <w:highlight w:val="yellow"/>
                <w:lang w:val="en-GB"/>
              </w:rPr>
              <w:t>.</w:t>
            </w:r>
          </w:p>
          <w:p w14:paraId="64147593" w14:textId="77777777" w:rsidR="001A1708" w:rsidRPr="001A1708" w:rsidRDefault="001A1708">
            <w:pPr>
              <w:rPr>
                <w:bCs/>
                <w:sz w:val="16"/>
                <w:szCs w:val="16"/>
                <w:highlight w:val="yellow"/>
              </w:rPr>
            </w:pPr>
            <w:r w:rsidRPr="001A1708">
              <w:rPr>
                <w:sz w:val="16"/>
                <w:szCs w:val="16"/>
                <w:highlight w:val="yellow"/>
                <w:lang w:val="en-GB"/>
              </w:rPr>
              <w:t xml:space="preserve">iii) Effective prevention, early detection, rapid response and management of IAS in agroecosystems </w:t>
            </w:r>
            <w:r w:rsidRPr="001A1708">
              <w:rPr>
                <w:i/>
                <w:sz w:val="16"/>
                <w:szCs w:val="16"/>
                <w:highlight w:val="yellow"/>
                <w:lang w:val="en-GB"/>
              </w:rPr>
              <w:t>(measured by relevant items of the GEF IAS Tracking Tool)</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FEF7652" w14:textId="77777777" w:rsidR="001A1708" w:rsidRPr="001A1708" w:rsidRDefault="001A1708">
            <w:pPr>
              <w:rPr>
                <w:bCs/>
                <w:sz w:val="16"/>
                <w:szCs w:val="16"/>
                <w:highlight w:val="yellow"/>
              </w:rPr>
            </w:pPr>
            <w:r w:rsidRPr="001A1708">
              <w:rPr>
                <w:b/>
                <w:bCs/>
                <w:sz w:val="16"/>
                <w:szCs w:val="16"/>
                <w:highlight w:val="yellow"/>
                <w:u w:val="single"/>
              </w:rPr>
              <w:t>Indicator Obj-2</w:t>
            </w:r>
            <w:r w:rsidRPr="001A1708">
              <w:rPr>
                <w:b/>
                <w:bCs/>
                <w:sz w:val="16"/>
                <w:szCs w:val="16"/>
                <w:highlight w:val="yellow"/>
              </w:rPr>
              <w:t>:</w:t>
            </w:r>
            <w:r w:rsidRPr="001A1708">
              <w:rPr>
                <w:bCs/>
                <w:sz w:val="16"/>
                <w:szCs w:val="16"/>
                <w:highlight w:val="yellow"/>
              </w:rPr>
              <w:t xml:space="preserve"> Number of direct project beneficiaries, measured based on:</w:t>
            </w:r>
          </w:p>
          <w:p w14:paraId="209B138A" w14:textId="77777777" w:rsidR="001A1708" w:rsidRPr="001A1708" w:rsidRDefault="001A1708">
            <w:pPr>
              <w:rPr>
                <w:bCs/>
                <w:sz w:val="16"/>
                <w:szCs w:val="16"/>
                <w:highlight w:val="yellow"/>
              </w:rPr>
            </w:pPr>
            <w:r w:rsidRPr="001A1708">
              <w:rPr>
                <w:bCs/>
                <w:sz w:val="16"/>
                <w:szCs w:val="16"/>
                <w:highlight w:val="yellow"/>
              </w:rPr>
              <w:t>(a) Cumulative total of the following:</w:t>
            </w:r>
          </w:p>
          <w:p w14:paraId="78495066" w14:textId="77777777" w:rsidR="001A1708" w:rsidRPr="001A1708" w:rsidRDefault="001A1708">
            <w:pPr>
              <w:rPr>
                <w:bCs/>
                <w:sz w:val="16"/>
                <w:szCs w:val="16"/>
                <w:highlight w:val="yellow"/>
              </w:rPr>
            </w:pPr>
            <w:r w:rsidRPr="001A1708">
              <w:rPr>
                <w:bCs/>
                <w:sz w:val="16"/>
                <w:szCs w:val="16"/>
                <w:highlight w:val="yellow"/>
              </w:rPr>
              <w:t>(b) Number of people living in the communities within the demonstration landscapes (50% women)</w:t>
            </w:r>
          </w:p>
          <w:p w14:paraId="2F9E4CE5" w14:textId="77777777" w:rsidR="001A1708" w:rsidRPr="001A1708" w:rsidRDefault="001A1708">
            <w:pPr>
              <w:rPr>
                <w:bCs/>
                <w:sz w:val="16"/>
                <w:szCs w:val="16"/>
                <w:highlight w:val="yellow"/>
              </w:rPr>
            </w:pPr>
            <w:r w:rsidRPr="001A1708">
              <w:rPr>
                <w:bCs/>
                <w:sz w:val="16"/>
                <w:szCs w:val="16"/>
                <w:highlight w:val="yellow"/>
              </w:rPr>
              <w:t xml:space="preserve">(c) Number of institutional staff members having strengthened capacities </w:t>
            </w:r>
            <w:proofErr w:type="gramStart"/>
            <w:r w:rsidRPr="001A1708">
              <w:rPr>
                <w:bCs/>
                <w:sz w:val="16"/>
                <w:szCs w:val="16"/>
                <w:highlight w:val="yellow"/>
              </w:rPr>
              <w:t>with regard to</w:t>
            </w:r>
            <w:proofErr w:type="gramEnd"/>
            <w:r w:rsidRPr="001A1708">
              <w:rPr>
                <w:bCs/>
                <w:sz w:val="16"/>
                <w:szCs w:val="16"/>
                <w:highlight w:val="yellow"/>
              </w:rPr>
              <w:t xml:space="preserve"> in-situ conservation and sustainable use of agrobiodiversity (30% women)</w:t>
            </w:r>
          </w:p>
          <w:p w14:paraId="66F8C023" w14:textId="77777777" w:rsidR="001A1708" w:rsidRPr="001A1708" w:rsidRDefault="001A1708">
            <w:pPr>
              <w:rPr>
                <w:bCs/>
                <w:i/>
                <w:sz w:val="16"/>
                <w:szCs w:val="16"/>
                <w:highlight w:val="yellow"/>
              </w:rPr>
            </w:pPr>
            <w:r w:rsidRPr="001A1708">
              <w:rPr>
                <w:bCs/>
                <w:i/>
                <w:sz w:val="16"/>
                <w:szCs w:val="16"/>
                <w:highlight w:val="yellow"/>
              </w:rPr>
              <w:t>(GEF Core Indicator 11: Number of direct beneficiaries disaggregated by gender as a co-benefit of GEF investment)</w:t>
            </w:r>
          </w:p>
          <w:p w14:paraId="6FEFDB79" w14:textId="77777777" w:rsidR="001A1708" w:rsidRPr="001A1708" w:rsidRDefault="001A1708">
            <w:pPr>
              <w:rPr>
                <w:b/>
                <w:bCs/>
                <w:sz w:val="16"/>
                <w:szCs w:val="16"/>
                <w:highlight w:val="yellow"/>
              </w:rPr>
            </w:pPr>
            <w:r w:rsidRPr="001A1708">
              <w:rPr>
                <w:b/>
                <w:bCs/>
                <w:sz w:val="16"/>
                <w:szCs w:val="16"/>
                <w:highlight w:val="yellow"/>
                <w:u w:val="single"/>
              </w:rPr>
              <w:t>End target</w:t>
            </w:r>
            <w:r w:rsidRPr="001A1708">
              <w:rPr>
                <w:b/>
                <w:bCs/>
                <w:sz w:val="16"/>
                <w:szCs w:val="16"/>
                <w:highlight w:val="yellow"/>
              </w:rPr>
              <w:t>:</w:t>
            </w:r>
          </w:p>
          <w:p w14:paraId="5FC3AC36" w14:textId="77777777" w:rsidR="001A1708" w:rsidRPr="001A1708" w:rsidRDefault="001A1708">
            <w:pPr>
              <w:rPr>
                <w:bCs/>
                <w:sz w:val="16"/>
                <w:szCs w:val="16"/>
                <w:highlight w:val="yellow"/>
              </w:rPr>
            </w:pPr>
            <w:r w:rsidRPr="001A1708">
              <w:rPr>
                <w:bCs/>
                <w:sz w:val="16"/>
                <w:szCs w:val="16"/>
                <w:highlight w:val="yellow"/>
              </w:rPr>
              <w:t xml:space="preserve">(a) </w:t>
            </w:r>
            <w:r w:rsidRPr="001A1708">
              <w:rPr>
                <w:b/>
                <w:bCs/>
                <w:sz w:val="16"/>
                <w:szCs w:val="16"/>
                <w:highlight w:val="yellow"/>
              </w:rPr>
              <w:t>4,856 (2,392 women; 2,464 men)</w:t>
            </w:r>
          </w:p>
          <w:p w14:paraId="70B28C2D" w14:textId="77777777" w:rsidR="001A1708" w:rsidRPr="001A1708" w:rsidRDefault="001A1708">
            <w:pPr>
              <w:rPr>
                <w:bCs/>
                <w:sz w:val="16"/>
                <w:szCs w:val="16"/>
                <w:highlight w:val="yellow"/>
              </w:rPr>
            </w:pPr>
            <w:r w:rsidRPr="001A1708">
              <w:rPr>
                <w:bCs/>
                <w:sz w:val="16"/>
                <w:szCs w:val="16"/>
                <w:highlight w:val="yellow"/>
              </w:rPr>
              <w:t>(b) 4,676 (2,338 women; 2,338 men)</w:t>
            </w:r>
          </w:p>
          <w:p w14:paraId="0CB87E28" w14:textId="77777777" w:rsidR="001A1708" w:rsidRPr="001A1708" w:rsidRDefault="001A1708">
            <w:pPr>
              <w:rPr>
                <w:b/>
                <w:bCs/>
                <w:sz w:val="16"/>
                <w:szCs w:val="16"/>
                <w:highlight w:val="yellow"/>
                <w:u w:val="single"/>
              </w:rPr>
            </w:pPr>
            <w:r w:rsidRPr="001A1708">
              <w:rPr>
                <w:bCs/>
                <w:sz w:val="16"/>
                <w:szCs w:val="16"/>
                <w:highlight w:val="yellow"/>
              </w:rPr>
              <w:t>(c) 180 (54 women; 126 men)</w:t>
            </w:r>
          </w:p>
        </w:tc>
      </w:tr>
      <w:tr w:rsidR="001A1708" w:rsidRPr="001A1708" w14:paraId="5F3667DE" w14:textId="77777777" w:rsidTr="001A1708">
        <w:trPr>
          <w:trHeight w:val="7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AD43A04" w14:textId="77777777" w:rsidR="001A1708" w:rsidRPr="001A1708" w:rsidRDefault="001A1708">
            <w:pPr>
              <w:rPr>
                <w:rFonts w:ascii="Calibri" w:hAnsi="Calibri" w:cs="Calibri"/>
                <w:bCs/>
                <w:sz w:val="16"/>
                <w:szCs w:val="16"/>
                <w:highlight w:val="yellow"/>
              </w:rPr>
            </w:pP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AC2AB81" w14:textId="77777777" w:rsidR="001A1708" w:rsidRPr="001A1708" w:rsidRDefault="001A1708">
            <w:pPr>
              <w:rPr>
                <w:bCs/>
                <w:sz w:val="16"/>
                <w:szCs w:val="16"/>
                <w:highlight w:val="yellow"/>
              </w:rPr>
            </w:pPr>
            <w:r w:rsidRPr="001A1708">
              <w:rPr>
                <w:b/>
                <w:sz w:val="16"/>
                <w:szCs w:val="16"/>
                <w:highlight w:val="yellow"/>
                <w:u w:val="single"/>
              </w:rPr>
              <w:t xml:space="preserve">Indicator 3.3: </w:t>
            </w:r>
            <w:r w:rsidRPr="001A1708">
              <w:rPr>
                <w:bCs/>
                <w:sz w:val="16"/>
                <w:szCs w:val="16"/>
                <w:highlight w:val="yellow"/>
              </w:rPr>
              <w:t>Level of mainstreaming incentive-based approaches of in-situ conservation and sustainable use of GRFA, as indicated by having incentivized approaches for in-situ conservation and sustainable use of GRFA included in the work program for DARA</w:t>
            </w:r>
          </w:p>
          <w:p w14:paraId="493A5E09" w14:textId="77777777" w:rsidR="001A1708" w:rsidRPr="001A1708" w:rsidRDefault="001A1708">
            <w:pPr>
              <w:rPr>
                <w:b/>
                <w:bCs/>
                <w:sz w:val="16"/>
                <w:szCs w:val="16"/>
                <w:highlight w:val="yellow"/>
              </w:rPr>
            </w:pPr>
            <w:r w:rsidRPr="001A1708">
              <w:rPr>
                <w:b/>
                <w:sz w:val="16"/>
                <w:szCs w:val="16"/>
                <w:highlight w:val="yellow"/>
                <w:u w:val="single"/>
              </w:rPr>
              <w:t>End target</w:t>
            </w:r>
            <w:r w:rsidRPr="001A1708">
              <w:rPr>
                <w:b/>
                <w:sz w:val="16"/>
                <w:szCs w:val="16"/>
                <w:highlight w:val="yellow"/>
              </w:rPr>
              <w:t xml:space="preserve">:  </w:t>
            </w:r>
            <w:r w:rsidRPr="001A1708">
              <w:rPr>
                <w:bCs/>
                <w:sz w:val="16"/>
                <w:szCs w:val="16"/>
                <w:highlight w:val="yellow"/>
              </w:rPr>
              <w:t>Approved work program included in the 14</w:t>
            </w:r>
            <w:r w:rsidRPr="001A1708">
              <w:rPr>
                <w:bCs/>
                <w:sz w:val="16"/>
                <w:szCs w:val="16"/>
                <w:highlight w:val="yellow"/>
                <w:vertAlign w:val="superscript"/>
              </w:rPr>
              <w:t>th</w:t>
            </w:r>
            <w:r w:rsidRPr="001A1708">
              <w:rPr>
                <w:bCs/>
                <w:sz w:val="16"/>
                <w:szCs w:val="16"/>
                <w:highlight w:val="yellow"/>
              </w:rPr>
              <w:t xml:space="preserve"> 5-year plan for DARA</w:t>
            </w:r>
          </w:p>
        </w:tc>
      </w:tr>
      <w:tr w:rsidR="001A1708" w:rsidRPr="001A1708" w14:paraId="730C5A68" w14:textId="77777777" w:rsidTr="001A1708">
        <w:trPr>
          <w:trHeight w:val="670"/>
        </w:trPr>
        <w:tc>
          <w:tcPr>
            <w:tcW w:w="3654"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53B9F5E" w14:textId="77777777" w:rsidR="001A1708" w:rsidRPr="001A1708" w:rsidRDefault="001A1708">
            <w:pPr>
              <w:rPr>
                <w:bCs/>
                <w:sz w:val="16"/>
                <w:szCs w:val="16"/>
                <w:highlight w:val="yellow"/>
              </w:rPr>
            </w:pPr>
            <w:r w:rsidRPr="001A1708">
              <w:rPr>
                <w:b/>
                <w:bCs/>
                <w:sz w:val="16"/>
                <w:szCs w:val="16"/>
                <w:highlight w:val="yellow"/>
              </w:rPr>
              <w:lastRenderedPageBreak/>
              <w:t>Outcome 3.2</w:t>
            </w:r>
            <w:r w:rsidRPr="001A1708">
              <w:rPr>
                <w:bCs/>
                <w:sz w:val="16"/>
                <w:szCs w:val="16"/>
                <w:highlight w:val="yellow"/>
              </w:rPr>
              <w:t xml:space="preserve">: </w:t>
            </w:r>
            <w:r w:rsidRPr="001A1708">
              <w:rPr>
                <w:sz w:val="16"/>
                <w:szCs w:val="16"/>
                <w:highlight w:val="yellow"/>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1B5DAC52" w14:textId="77777777" w:rsidR="001A1708" w:rsidRPr="001A1708" w:rsidRDefault="001A1708">
            <w:pPr>
              <w:rPr>
                <w:sz w:val="16"/>
                <w:szCs w:val="16"/>
                <w:highlight w:val="yellow"/>
                <w:lang w:val="en-GB"/>
              </w:rPr>
            </w:pPr>
            <w:r w:rsidRPr="001A1708">
              <w:rPr>
                <w:b/>
                <w:bCs/>
                <w:sz w:val="16"/>
                <w:szCs w:val="16"/>
                <w:highlight w:val="yellow"/>
              </w:rPr>
              <w:t>Indicator 3.2</w:t>
            </w:r>
            <w:r w:rsidRPr="001A1708">
              <w:rPr>
                <w:bCs/>
                <w:sz w:val="16"/>
                <w:szCs w:val="16"/>
                <w:highlight w:val="yellow"/>
              </w:rPr>
              <w:t xml:space="preserve">: </w:t>
            </w:r>
            <w:r w:rsidRPr="001A1708">
              <w:rPr>
                <w:sz w:val="16"/>
                <w:szCs w:val="16"/>
                <w:highlight w:val="yellow"/>
                <w:lang w:val="en-GB"/>
              </w:rPr>
              <w:t xml:space="preserve"> </w:t>
            </w:r>
            <w:proofErr w:type="spellStart"/>
            <w:r w:rsidRPr="001A1708">
              <w:rPr>
                <w:sz w:val="16"/>
                <w:szCs w:val="16"/>
                <w:highlight w:val="yellow"/>
                <w:lang w:val="en-GB"/>
              </w:rPr>
              <w:t>i</w:t>
            </w:r>
            <w:proofErr w:type="spellEnd"/>
            <w:r w:rsidRPr="001A1708">
              <w:rPr>
                <w:sz w:val="16"/>
                <w:szCs w:val="16"/>
                <w:highlight w:val="yellow"/>
                <w:lang w:val="en-GB"/>
              </w:rPr>
              <w:t>) Capacity assessments at the beginning, middle and end of the program; ii) Counties within target agricultural landscapes have established IAS management institutions</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3A89117" w14:textId="77777777" w:rsidR="001A1708" w:rsidRPr="001A1708" w:rsidRDefault="001A1708">
            <w:pPr>
              <w:rPr>
                <w:bCs/>
                <w:sz w:val="16"/>
                <w:szCs w:val="16"/>
                <w:highlight w:val="yellow"/>
              </w:rPr>
            </w:pPr>
            <w:r w:rsidRPr="001A1708">
              <w:rPr>
                <w:b/>
                <w:sz w:val="16"/>
                <w:szCs w:val="16"/>
                <w:highlight w:val="yellow"/>
                <w:u w:val="single"/>
              </w:rPr>
              <w:t>Indicator 3.1</w:t>
            </w:r>
            <w:r w:rsidRPr="001A1708">
              <w:rPr>
                <w:sz w:val="16"/>
                <w:szCs w:val="16"/>
                <w:highlight w:val="yellow"/>
              </w:rPr>
              <w:t xml:space="preserve">: </w:t>
            </w:r>
            <w:r w:rsidRPr="001A1708">
              <w:rPr>
                <w:bCs/>
                <w:sz w:val="16"/>
                <w:szCs w:val="16"/>
                <w:highlight w:val="yellow"/>
              </w:rPr>
              <w:t>Strengthened institutional capacity of the Provincial Department of Agriculture and Rural Affairs (DARA) for in the in-situ conservation and sustainable use of GRFA, as indicated by capacity development scorecard</w:t>
            </w:r>
          </w:p>
          <w:p w14:paraId="24D30E40" w14:textId="77777777" w:rsidR="001A1708" w:rsidRPr="001A1708" w:rsidRDefault="001A1708">
            <w:pPr>
              <w:rPr>
                <w:sz w:val="16"/>
                <w:szCs w:val="16"/>
                <w:highlight w:val="yellow"/>
              </w:rPr>
            </w:pPr>
            <w:r w:rsidRPr="001A1708">
              <w:rPr>
                <w:b/>
                <w:sz w:val="16"/>
                <w:szCs w:val="16"/>
                <w:highlight w:val="yellow"/>
                <w:u w:val="single"/>
              </w:rPr>
              <w:t>End Target</w:t>
            </w:r>
            <w:r w:rsidRPr="001A1708">
              <w:rPr>
                <w:sz w:val="16"/>
                <w:szCs w:val="16"/>
                <w:highlight w:val="yellow"/>
              </w:rPr>
              <w:t xml:space="preserve">: </w:t>
            </w:r>
          </w:p>
          <w:p w14:paraId="4FD6807F" w14:textId="77777777" w:rsidR="001A1708" w:rsidRPr="001A1708" w:rsidRDefault="001A1708">
            <w:pPr>
              <w:rPr>
                <w:b/>
                <w:bCs/>
                <w:sz w:val="16"/>
                <w:szCs w:val="16"/>
                <w:highlight w:val="yellow"/>
              </w:rPr>
            </w:pPr>
            <w:r w:rsidRPr="001A1708">
              <w:rPr>
                <w:bCs/>
                <w:sz w:val="16"/>
                <w:szCs w:val="16"/>
                <w:highlight w:val="yellow"/>
              </w:rPr>
              <w:t>87%</w:t>
            </w:r>
          </w:p>
        </w:tc>
      </w:tr>
      <w:tr w:rsidR="001A1708" w:rsidRPr="001A1708" w14:paraId="3CADD0A1" w14:textId="77777777" w:rsidTr="001A1708">
        <w:trPr>
          <w:trHeight w:val="6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F5328E" w14:textId="77777777" w:rsidR="001A1708" w:rsidRPr="001A1708" w:rsidRDefault="001A1708">
            <w:pPr>
              <w:rPr>
                <w:rFonts w:ascii="Calibri" w:hAnsi="Calibri" w:cs="Calibri"/>
                <w:sz w:val="16"/>
                <w:szCs w:val="16"/>
                <w:highlight w:val="yellow"/>
                <w:lang w:val="en-GB"/>
              </w:rPr>
            </w:pP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8A14548" w14:textId="77777777" w:rsidR="001A1708" w:rsidRPr="001A1708" w:rsidRDefault="001A1708">
            <w:pPr>
              <w:rPr>
                <w:bCs/>
                <w:sz w:val="16"/>
                <w:szCs w:val="16"/>
                <w:highlight w:val="yellow"/>
              </w:rPr>
            </w:pPr>
            <w:r w:rsidRPr="001A1708">
              <w:rPr>
                <w:b/>
                <w:bCs/>
                <w:sz w:val="16"/>
                <w:szCs w:val="16"/>
                <w:highlight w:val="yellow"/>
                <w:u w:val="single"/>
              </w:rPr>
              <w:t>Indicator 3.2</w:t>
            </w:r>
            <w:r w:rsidRPr="001A1708">
              <w:rPr>
                <w:bCs/>
                <w:sz w:val="16"/>
                <w:szCs w:val="16"/>
                <w:highlight w:val="yellow"/>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6DEBB0DF" w14:textId="77777777" w:rsidR="001A1708" w:rsidRPr="001A1708" w:rsidRDefault="001A1708">
            <w:pPr>
              <w:rPr>
                <w:sz w:val="16"/>
                <w:szCs w:val="16"/>
                <w:highlight w:val="yellow"/>
              </w:rPr>
            </w:pPr>
            <w:r w:rsidRPr="001A1708">
              <w:rPr>
                <w:b/>
                <w:sz w:val="16"/>
                <w:szCs w:val="16"/>
                <w:highlight w:val="yellow"/>
                <w:u w:val="single"/>
              </w:rPr>
              <w:t>End target</w:t>
            </w:r>
            <w:r w:rsidRPr="001A1708">
              <w:rPr>
                <w:sz w:val="16"/>
                <w:szCs w:val="16"/>
                <w:highlight w:val="yellow"/>
              </w:rPr>
              <w:t xml:space="preserve">: </w:t>
            </w:r>
          </w:p>
          <w:p w14:paraId="05ED536D" w14:textId="77777777" w:rsidR="001A1708" w:rsidRPr="001A1708" w:rsidRDefault="001A1708">
            <w:pPr>
              <w:rPr>
                <w:bCs/>
                <w:sz w:val="16"/>
                <w:szCs w:val="16"/>
                <w:highlight w:val="yellow"/>
              </w:rPr>
            </w:pPr>
            <w:r w:rsidRPr="001A1708">
              <w:rPr>
                <w:bCs/>
                <w:sz w:val="16"/>
                <w:szCs w:val="16"/>
                <w:highlight w:val="yellow"/>
              </w:rPr>
              <w:t>(a) 2</w:t>
            </w:r>
          </w:p>
          <w:p w14:paraId="7CA62C2C" w14:textId="77777777" w:rsidR="001A1708" w:rsidRPr="001A1708" w:rsidRDefault="001A1708">
            <w:pPr>
              <w:rPr>
                <w:bCs/>
                <w:sz w:val="16"/>
                <w:szCs w:val="16"/>
                <w:highlight w:val="yellow"/>
              </w:rPr>
            </w:pPr>
            <w:r w:rsidRPr="001A1708">
              <w:rPr>
                <w:bCs/>
                <w:sz w:val="16"/>
                <w:szCs w:val="16"/>
                <w:highlight w:val="yellow"/>
              </w:rPr>
              <w:t>(b) 5,000 ha</w:t>
            </w:r>
          </w:p>
          <w:p w14:paraId="0DF9A14D" w14:textId="77777777" w:rsidR="001A1708" w:rsidRPr="001A1708" w:rsidRDefault="001A1708">
            <w:pPr>
              <w:rPr>
                <w:bCs/>
                <w:sz w:val="16"/>
                <w:szCs w:val="16"/>
                <w:highlight w:val="yellow"/>
              </w:rPr>
            </w:pPr>
            <w:r w:rsidRPr="001A1708">
              <w:rPr>
                <w:bCs/>
                <w:sz w:val="16"/>
                <w:szCs w:val="16"/>
                <w:highlight w:val="yellow"/>
              </w:rPr>
              <w:t>(c) 10</w:t>
            </w:r>
          </w:p>
        </w:tc>
      </w:tr>
      <w:tr w:rsidR="001A1708" w:rsidRPr="001A1708" w14:paraId="0A09B0AE" w14:textId="77777777" w:rsidTr="001A1708">
        <w:trPr>
          <w:trHeight w:val="233"/>
        </w:trPr>
        <w:tc>
          <w:tcPr>
            <w:tcW w:w="3654"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hideMark/>
          </w:tcPr>
          <w:p w14:paraId="7329792A" w14:textId="77777777" w:rsidR="001A1708" w:rsidRPr="001A1708" w:rsidRDefault="001A1708">
            <w:pPr>
              <w:rPr>
                <w:sz w:val="16"/>
                <w:szCs w:val="16"/>
                <w:highlight w:val="yellow"/>
              </w:rPr>
            </w:pPr>
            <w:r w:rsidRPr="001A1708">
              <w:rPr>
                <w:b/>
                <w:sz w:val="16"/>
                <w:szCs w:val="16"/>
                <w:highlight w:val="yellow"/>
              </w:rPr>
              <w:t>C-SAP Component 4</w:t>
            </w:r>
            <w:r w:rsidRPr="001A1708">
              <w:rPr>
                <w:sz w:val="16"/>
                <w:szCs w:val="16"/>
                <w:highlight w:val="yellow"/>
              </w:rPr>
              <w:t>: Program Coordination, Knowledge Management</w:t>
            </w:r>
          </w:p>
        </w:tc>
        <w:tc>
          <w:tcPr>
            <w:tcW w:w="134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hideMark/>
          </w:tcPr>
          <w:p w14:paraId="191A47CE" w14:textId="77777777" w:rsidR="001A1708" w:rsidRPr="001A1708" w:rsidRDefault="001A1708">
            <w:pPr>
              <w:rPr>
                <w:sz w:val="16"/>
                <w:szCs w:val="16"/>
                <w:highlight w:val="yellow"/>
                <w:lang w:val="en-GB"/>
              </w:rPr>
            </w:pPr>
            <w:r w:rsidRPr="001A1708">
              <w:rPr>
                <w:b/>
                <w:sz w:val="16"/>
                <w:szCs w:val="16"/>
                <w:highlight w:val="yellow"/>
                <w:lang w:val="en-GB"/>
              </w:rPr>
              <w:t>C-SAP4 Component 4:</w:t>
            </w:r>
            <w:r w:rsidRPr="001A1708">
              <w:rPr>
                <w:sz w:val="16"/>
                <w:szCs w:val="16"/>
                <w:highlight w:val="yellow"/>
                <w:lang w:val="en-GB"/>
              </w:rPr>
              <w:t xml:space="preserve"> Knowledge management and monitoring &amp; evaluation</w:t>
            </w:r>
          </w:p>
          <w:p w14:paraId="204173F1" w14:textId="77777777" w:rsidR="001A1708" w:rsidRPr="001A1708" w:rsidRDefault="001A1708">
            <w:pPr>
              <w:rPr>
                <w:b/>
                <w:bCs/>
                <w:sz w:val="16"/>
                <w:szCs w:val="16"/>
                <w:highlight w:val="yellow"/>
                <w:u w:val="single"/>
              </w:rPr>
            </w:pPr>
            <w:r w:rsidRPr="001A1708">
              <w:rPr>
                <w:b/>
                <w:sz w:val="16"/>
                <w:szCs w:val="16"/>
                <w:highlight w:val="yellow"/>
                <w:lang w:val="en-GB"/>
              </w:rPr>
              <w:t xml:space="preserve">C-SAP4 Outcome 4: </w:t>
            </w:r>
            <w:r w:rsidRPr="001A1708">
              <w:rPr>
                <w:sz w:val="16"/>
                <w:szCs w:val="16"/>
                <w:highlight w:val="yellow"/>
                <w:lang w:val="en-GB"/>
              </w:rPr>
              <w:t>Knowledge, attitudes and practices, and knowledge management structures enhanced to broaden participation in the conservation and sustainable use of GRFA</w:t>
            </w:r>
          </w:p>
        </w:tc>
      </w:tr>
      <w:tr w:rsidR="001A1708" w:rsidRPr="001A1708" w14:paraId="5B10D3B4" w14:textId="77777777" w:rsidTr="001A1708">
        <w:trPr>
          <w:trHeight w:val="233"/>
        </w:trPr>
        <w:tc>
          <w:tcPr>
            <w:tcW w:w="365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0CBCBAB" w14:textId="77777777" w:rsidR="001A1708" w:rsidRPr="001A1708" w:rsidRDefault="001A1708">
            <w:pPr>
              <w:rPr>
                <w:bCs/>
                <w:sz w:val="16"/>
                <w:szCs w:val="16"/>
                <w:highlight w:val="yellow"/>
              </w:rPr>
            </w:pPr>
            <w:r w:rsidRPr="001A1708">
              <w:rPr>
                <w:b/>
                <w:bCs/>
                <w:sz w:val="16"/>
                <w:szCs w:val="16"/>
                <w:highlight w:val="yellow"/>
              </w:rPr>
              <w:t>Outcome 4.1</w:t>
            </w:r>
            <w:r w:rsidRPr="001A1708">
              <w:rPr>
                <w:bCs/>
                <w:sz w:val="16"/>
                <w:szCs w:val="16"/>
                <w:highlight w:val="yellow"/>
              </w:rPr>
              <w:t xml:space="preserve">: </w:t>
            </w:r>
            <w:r w:rsidRPr="001A1708">
              <w:rPr>
                <w:sz w:val="16"/>
                <w:szCs w:val="16"/>
                <w:highlight w:val="yellow"/>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15512B67" w14:textId="77777777" w:rsidR="001A1708" w:rsidRPr="001A1708" w:rsidRDefault="001A1708">
            <w:pPr>
              <w:rPr>
                <w:bCs/>
                <w:sz w:val="16"/>
                <w:szCs w:val="16"/>
                <w:highlight w:val="yellow"/>
              </w:rPr>
            </w:pPr>
            <w:r w:rsidRPr="001A1708">
              <w:rPr>
                <w:b/>
                <w:bCs/>
                <w:sz w:val="16"/>
                <w:szCs w:val="16"/>
                <w:highlight w:val="yellow"/>
              </w:rPr>
              <w:t>Indicator 4.1</w:t>
            </w:r>
            <w:r w:rsidRPr="001A1708">
              <w:rPr>
                <w:bCs/>
                <w:sz w:val="16"/>
                <w:szCs w:val="16"/>
                <w:highlight w:val="yellow"/>
              </w:rPr>
              <w:t xml:space="preserve">: </w:t>
            </w:r>
            <w:r w:rsidRPr="001A1708">
              <w:rPr>
                <w:sz w:val="16"/>
                <w:szCs w:val="16"/>
                <w:highlight w:val="yellow"/>
                <w:lang w:eastAsia="zh-CN"/>
              </w:rPr>
              <w:t xml:space="preserve"> Knowledge, Attitude and Practices surveys to be conducted at beginning, middle and end of projects</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5FABE72" w14:textId="77777777" w:rsidR="001A1708" w:rsidRPr="001A1708" w:rsidRDefault="001A1708">
            <w:pPr>
              <w:rPr>
                <w:bCs/>
                <w:sz w:val="16"/>
                <w:szCs w:val="16"/>
                <w:highlight w:val="yellow"/>
              </w:rPr>
            </w:pPr>
            <w:r w:rsidRPr="001A1708">
              <w:rPr>
                <w:b/>
                <w:sz w:val="16"/>
                <w:szCs w:val="16"/>
                <w:highlight w:val="yellow"/>
                <w:u w:val="single"/>
              </w:rPr>
              <w:t>Indicator 4.1</w:t>
            </w:r>
            <w:r w:rsidRPr="001A1708">
              <w:rPr>
                <w:sz w:val="16"/>
                <w:szCs w:val="16"/>
                <w:highlight w:val="yellow"/>
              </w:rPr>
              <w:t xml:space="preserve">: </w:t>
            </w:r>
            <w:r w:rsidRPr="001A1708">
              <w:rPr>
                <w:bCs/>
                <w:sz w:val="16"/>
                <w:szCs w:val="16"/>
                <w:highlight w:val="yellow"/>
              </w:rPr>
              <w:t xml:space="preserve">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w:t>
            </w:r>
            <w:r w:rsidRPr="001A1708">
              <w:rPr>
                <w:bCs/>
                <w:sz w:val="16"/>
                <w:szCs w:val="16"/>
                <w:highlight w:val="yellow"/>
              </w:rPr>
              <w:lastRenderedPageBreak/>
              <w:t>(c) Farmers; (d) Agricultural associations and enterprises</w:t>
            </w:r>
          </w:p>
          <w:p w14:paraId="5F6905D0" w14:textId="77777777" w:rsidR="001A1708" w:rsidRPr="001A1708" w:rsidRDefault="001A1708">
            <w:pPr>
              <w:rPr>
                <w:b/>
                <w:bCs/>
                <w:sz w:val="16"/>
                <w:szCs w:val="16"/>
                <w:highlight w:val="yellow"/>
                <w:u w:val="single"/>
              </w:rPr>
            </w:pPr>
            <w:r w:rsidRPr="001A1708">
              <w:rPr>
                <w:b/>
                <w:sz w:val="16"/>
                <w:szCs w:val="16"/>
                <w:highlight w:val="yellow"/>
                <w:u w:val="single"/>
              </w:rPr>
              <w:t>End target (provisional)</w:t>
            </w:r>
            <w:r w:rsidRPr="001A1708">
              <w:rPr>
                <w:sz w:val="16"/>
                <w:szCs w:val="16"/>
                <w:highlight w:val="yellow"/>
              </w:rPr>
              <w:t xml:space="preserve">: </w:t>
            </w:r>
            <w:r w:rsidRPr="001A1708">
              <w:rPr>
                <w:bCs/>
                <w:sz w:val="16"/>
                <w:szCs w:val="16"/>
                <w:highlight w:val="yellow"/>
              </w:rPr>
              <w:t>(a) Increase of at least 20% percentage points; (b) Increase of at least 30% percentage points; (c) Increase of at least 50% percentage points; (d) Increase of at least 20% percentage points</w:t>
            </w:r>
          </w:p>
        </w:tc>
      </w:tr>
      <w:tr w:rsidR="001A1708" w:rsidRPr="001A1708" w14:paraId="6743A2E4" w14:textId="77777777" w:rsidTr="001A1708">
        <w:trPr>
          <w:trHeight w:val="233"/>
        </w:trPr>
        <w:tc>
          <w:tcPr>
            <w:tcW w:w="365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F9683BF" w14:textId="77777777" w:rsidR="001A1708" w:rsidRPr="001A1708" w:rsidRDefault="001A1708">
            <w:pPr>
              <w:rPr>
                <w:bCs/>
                <w:sz w:val="16"/>
                <w:szCs w:val="16"/>
                <w:highlight w:val="yellow"/>
              </w:rPr>
            </w:pPr>
            <w:r w:rsidRPr="001A1708">
              <w:rPr>
                <w:b/>
                <w:bCs/>
                <w:sz w:val="16"/>
                <w:szCs w:val="16"/>
                <w:highlight w:val="yellow"/>
              </w:rPr>
              <w:lastRenderedPageBreak/>
              <w:t>Outcome 4.2</w:t>
            </w:r>
            <w:r w:rsidRPr="001A1708">
              <w:rPr>
                <w:bCs/>
                <w:sz w:val="16"/>
                <w:szCs w:val="16"/>
                <w:highlight w:val="yellow"/>
              </w:rPr>
              <w:t>:</w:t>
            </w:r>
            <w:r w:rsidRPr="001A1708">
              <w:rPr>
                <w:sz w:val="16"/>
                <w:szCs w:val="16"/>
                <w:highlight w:val="yellow"/>
              </w:rPr>
              <w:t xml:space="preserve"> </w:t>
            </w:r>
            <w:r w:rsidRPr="001A1708">
              <w:rPr>
                <w:sz w:val="16"/>
                <w:szCs w:val="16"/>
                <w:highlight w:val="yellow"/>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C490AAE" w14:textId="77777777" w:rsidR="001A1708" w:rsidRPr="001A1708" w:rsidRDefault="001A1708">
            <w:pPr>
              <w:rPr>
                <w:bCs/>
                <w:sz w:val="16"/>
                <w:szCs w:val="16"/>
                <w:highlight w:val="yellow"/>
              </w:rPr>
            </w:pPr>
            <w:r w:rsidRPr="001A1708">
              <w:rPr>
                <w:b/>
                <w:sz w:val="16"/>
                <w:szCs w:val="16"/>
                <w:highlight w:val="yellow"/>
                <w:u w:val="single"/>
              </w:rPr>
              <w:t>Indicator 4.2</w:t>
            </w:r>
            <w:r w:rsidRPr="001A1708">
              <w:rPr>
                <w:sz w:val="16"/>
                <w:szCs w:val="16"/>
                <w:highlight w:val="yellow"/>
              </w:rPr>
              <w:t xml:space="preserve">: </w:t>
            </w:r>
            <w:r w:rsidRPr="001A1708">
              <w:rPr>
                <w:bCs/>
                <w:sz w:val="16"/>
                <w:szCs w:val="16"/>
                <w:highlight w:val="yellow"/>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92B9C50" w14:textId="77777777" w:rsidR="001A1708" w:rsidRPr="001A1708" w:rsidRDefault="001A1708">
            <w:pPr>
              <w:rPr>
                <w:sz w:val="16"/>
                <w:szCs w:val="16"/>
                <w:highlight w:val="yellow"/>
              </w:rPr>
            </w:pPr>
            <w:r w:rsidRPr="001A1708">
              <w:rPr>
                <w:b/>
                <w:sz w:val="16"/>
                <w:szCs w:val="16"/>
                <w:highlight w:val="yellow"/>
                <w:u w:val="single"/>
              </w:rPr>
              <w:t>End target</w:t>
            </w:r>
            <w:r w:rsidRPr="001A1708">
              <w:rPr>
                <w:sz w:val="16"/>
                <w:szCs w:val="16"/>
                <w:highlight w:val="yellow"/>
              </w:rPr>
              <w:t xml:space="preserve">: </w:t>
            </w:r>
          </w:p>
          <w:p w14:paraId="79188080" w14:textId="77777777" w:rsidR="001A1708" w:rsidRPr="001A1708" w:rsidRDefault="001A1708">
            <w:pPr>
              <w:rPr>
                <w:bCs/>
                <w:sz w:val="16"/>
                <w:szCs w:val="16"/>
                <w:highlight w:val="yellow"/>
              </w:rPr>
            </w:pPr>
            <w:r w:rsidRPr="001A1708">
              <w:rPr>
                <w:bCs/>
                <w:sz w:val="16"/>
                <w:szCs w:val="16"/>
                <w:highlight w:val="yellow"/>
              </w:rPr>
              <w:t>(a) 10</w:t>
            </w:r>
          </w:p>
          <w:p w14:paraId="3C06ADBB" w14:textId="77777777" w:rsidR="001A1708" w:rsidRPr="001A1708" w:rsidRDefault="001A1708">
            <w:pPr>
              <w:rPr>
                <w:b/>
                <w:bCs/>
                <w:sz w:val="16"/>
                <w:szCs w:val="16"/>
                <w:highlight w:val="yellow"/>
              </w:rPr>
            </w:pPr>
            <w:r w:rsidRPr="001A1708">
              <w:rPr>
                <w:bCs/>
                <w:sz w:val="16"/>
                <w:szCs w:val="16"/>
                <w:highlight w:val="yellow"/>
              </w:rPr>
              <w:t>(b) 50</w:t>
            </w:r>
          </w:p>
        </w:tc>
      </w:tr>
      <w:tr w:rsidR="001A1708" w:rsidRPr="001A1708" w14:paraId="13010C43" w14:textId="77777777" w:rsidTr="001A1708">
        <w:trPr>
          <w:trHeight w:val="233"/>
        </w:trPr>
        <w:tc>
          <w:tcPr>
            <w:tcW w:w="365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8CCFB5E" w14:textId="77777777" w:rsidR="001A1708" w:rsidRPr="001A1708" w:rsidRDefault="001A1708">
            <w:pPr>
              <w:rPr>
                <w:bCs/>
                <w:sz w:val="16"/>
                <w:szCs w:val="16"/>
                <w:highlight w:val="yellow"/>
              </w:rPr>
            </w:pPr>
            <w:r w:rsidRPr="001A1708">
              <w:rPr>
                <w:b/>
                <w:bCs/>
                <w:sz w:val="16"/>
                <w:szCs w:val="16"/>
                <w:highlight w:val="yellow"/>
              </w:rPr>
              <w:t>Outcome 4.3</w:t>
            </w:r>
            <w:r w:rsidRPr="001A1708">
              <w:rPr>
                <w:bCs/>
                <w:sz w:val="16"/>
                <w:szCs w:val="16"/>
                <w:highlight w:val="yellow"/>
              </w:rPr>
              <w:t xml:space="preserve">: </w:t>
            </w:r>
            <w:r w:rsidRPr="001A1708">
              <w:rPr>
                <w:sz w:val="16"/>
                <w:szCs w:val="16"/>
                <w:highlight w:val="yellow"/>
                <w:lang w:eastAsia="zh-CN"/>
              </w:rPr>
              <w:t>Effective coordination of program activities across national and provincial stakeholders and GEF agencies</w:t>
            </w:r>
          </w:p>
        </w:tc>
        <w:tc>
          <w:tcPr>
            <w:tcW w:w="13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AD40643" w14:textId="77777777" w:rsidR="001A1708" w:rsidRPr="001A1708" w:rsidRDefault="001A1708">
            <w:pPr>
              <w:rPr>
                <w:b/>
                <w:bCs/>
                <w:sz w:val="16"/>
                <w:szCs w:val="16"/>
                <w:highlight w:val="yellow"/>
              </w:rPr>
            </w:pPr>
            <w:r w:rsidRPr="001A1708">
              <w:rPr>
                <w:sz w:val="16"/>
                <w:szCs w:val="16"/>
                <w:highlight w:val="yellow"/>
              </w:rPr>
              <w:t>Same as for Indicator 4.2.</w:t>
            </w:r>
          </w:p>
        </w:tc>
      </w:tr>
    </w:tbl>
    <w:p w14:paraId="2A402A9A" w14:textId="77777777" w:rsidR="001A1708" w:rsidRPr="001A1708" w:rsidRDefault="001A1708" w:rsidP="001A1708">
      <w:pPr>
        <w:snapToGrid w:val="0"/>
        <w:outlineLvl w:val="0"/>
        <w:rPr>
          <w:rFonts w:ascii="Times New Roman" w:hAnsi="Times New Roman" w:cs="Times New Roman"/>
          <w:color w:val="000000"/>
          <w:highlight w:val="yellow"/>
        </w:rPr>
      </w:pPr>
    </w:p>
    <w:p w14:paraId="33A2322E" w14:textId="77777777" w:rsidR="001A1708" w:rsidRPr="001A1708" w:rsidRDefault="001A1708" w:rsidP="001A1708">
      <w:pPr>
        <w:jc w:val="both"/>
        <w:rPr>
          <w:rFonts w:eastAsia="SimSun" w:cs="Times New Roman"/>
          <w:color w:val="000000"/>
          <w:sz w:val="20"/>
          <w:szCs w:val="24"/>
          <w:highlight w:val="yellow"/>
        </w:rPr>
      </w:pPr>
      <w:bookmarkStart w:id="2" w:name="_GoBack"/>
      <w:bookmarkEnd w:id="2"/>
      <w:r w:rsidRPr="001A1708">
        <w:rPr>
          <w:color w:val="000000"/>
          <w:highlight w:val="yellow"/>
        </w:rPr>
        <w:t>The project strategy has a strong emphasis on building upon baseline activities implemented by project partners, as well as on establishing new and strengthening existing partnerships to ensure the sustainability of the results achieved. One of the advantages of the programmatic approach of the C-SAP program is the benefit of partnerships across the child projects. 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 strategic, technical and administrative issues throughout the implementation timeframe, through their country office and the regional technical advisor based at the Asia-Pacific regional hub.</w:t>
      </w:r>
    </w:p>
    <w:p w14:paraId="706BCBDA" w14:textId="77777777" w:rsidR="001A1708" w:rsidRPr="001A1708" w:rsidRDefault="001A1708" w:rsidP="001A1708">
      <w:pPr>
        <w:rPr>
          <w:rFonts w:cs="Calibri"/>
          <w:color w:val="000000"/>
          <w:highlight w:val="yellow"/>
        </w:rPr>
      </w:pPr>
    </w:p>
    <w:p w14:paraId="72784C6C" w14:textId="77777777" w:rsidR="001A1708" w:rsidRPr="001A1708" w:rsidRDefault="001A1708" w:rsidP="001A1708">
      <w:pPr>
        <w:jc w:val="both"/>
        <w:rPr>
          <w:color w:val="000000"/>
          <w:highlight w:val="yellow"/>
        </w:rPr>
      </w:pPr>
      <w:r w:rsidRPr="001A1708">
        <w:rPr>
          <w:color w:val="000000"/>
          <w:highlight w:val="yellow"/>
        </w:rPr>
        <w:t>Some of the key related initiatives where partnerships will be fostered are listed below</w:t>
      </w:r>
    </w:p>
    <w:p w14:paraId="0C18D089" w14:textId="77777777" w:rsidR="001A1708" w:rsidRPr="001A1708" w:rsidRDefault="001A1708" w:rsidP="001A1708">
      <w:pPr>
        <w:rPr>
          <w:color w:val="000000"/>
          <w:highlight w:val="yellow"/>
        </w:rPr>
      </w:pPr>
    </w:p>
    <w:p w14:paraId="2F04D0A4" w14:textId="77777777" w:rsidR="001A1708" w:rsidRPr="001A1708" w:rsidRDefault="001A1708" w:rsidP="001A1708">
      <w:pPr>
        <w:pStyle w:val="Caption"/>
        <w:keepNext/>
        <w:spacing w:before="0" w:after="60"/>
        <w:rPr>
          <w:b w:val="0"/>
          <w:i/>
          <w:highlight w:val="yellow"/>
        </w:rPr>
      </w:pPr>
      <w:bookmarkStart w:id="3" w:name="_Toc507016920"/>
      <w:bookmarkStart w:id="4" w:name="_Toc533960529"/>
      <w:r w:rsidRPr="001A1708">
        <w:rPr>
          <w:b w:val="0"/>
          <w:i/>
          <w:highlight w:val="yellow"/>
        </w:rPr>
        <w:lastRenderedPageBreak/>
        <w:t>Intersection of related initiatives with project outputs</w:t>
      </w:r>
      <w:bookmarkEnd w:id="3"/>
      <w:bookmarkEnd w:id="4"/>
    </w:p>
    <w:tbl>
      <w:tblPr>
        <w:tblStyle w:val="TableGrid"/>
        <w:tblW w:w="9715" w:type="dxa"/>
        <w:jc w:val="center"/>
        <w:tblInd w:w="0" w:type="dxa"/>
        <w:tblLook w:val="04A0" w:firstRow="1" w:lastRow="0" w:firstColumn="1" w:lastColumn="0" w:noHBand="0" w:noVBand="1"/>
      </w:tblPr>
      <w:tblGrid>
        <w:gridCol w:w="3780"/>
        <w:gridCol w:w="1440"/>
        <w:gridCol w:w="1710"/>
        <w:gridCol w:w="2785"/>
      </w:tblGrid>
      <w:tr w:rsidR="001A1708" w:rsidRPr="001A1708" w14:paraId="6AA33397" w14:textId="77777777" w:rsidTr="001A1708">
        <w:trPr>
          <w:trHeight w:val="287"/>
          <w:tblHeader/>
          <w:jc w:val="center"/>
        </w:trPr>
        <w:tc>
          <w:tcPr>
            <w:tcW w:w="378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6C4F83F" w14:textId="77777777" w:rsidR="001A1708" w:rsidRPr="001A1708" w:rsidRDefault="001A1708">
            <w:pPr>
              <w:jc w:val="center"/>
              <w:rPr>
                <w:b/>
                <w:sz w:val="18"/>
                <w:szCs w:val="18"/>
                <w:highlight w:val="yellow"/>
              </w:rPr>
            </w:pPr>
            <w:bookmarkStart w:id="5" w:name="_Hlk863276"/>
            <w:r w:rsidRPr="001A1708">
              <w:rPr>
                <w:b/>
                <w:sz w:val="18"/>
                <w:szCs w:val="18"/>
                <w:highlight w:val="yellow"/>
              </w:rPr>
              <w:t>Other Initiatives</w:t>
            </w:r>
          </w:p>
        </w:tc>
        <w:tc>
          <w:tcPr>
            <w:tcW w:w="144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D746C78" w14:textId="77777777" w:rsidR="001A1708" w:rsidRPr="001A1708" w:rsidRDefault="001A1708">
            <w:pPr>
              <w:jc w:val="center"/>
              <w:rPr>
                <w:b/>
                <w:sz w:val="18"/>
                <w:szCs w:val="18"/>
                <w:highlight w:val="yellow"/>
              </w:rPr>
            </w:pPr>
            <w:r w:rsidRPr="001A1708">
              <w:rPr>
                <w:b/>
                <w:sz w:val="18"/>
                <w:szCs w:val="18"/>
                <w:highlight w:val="yellow"/>
              </w:rPr>
              <w:t>Main Partner(s)</w:t>
            </w:r>
          </w:p>
        </w:tc>
        <w:tc>
          <w:tcPr>
            <w:tcW w:w="171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671FA6E" w14:textId="77777777" w:rsidR="001A1708" w:rsidRPr="001A1708" w:rsidRDefault="001A1708">
            <w:pPr>
              <w:jc w:val="center"/>
              <w:rPr>
                <w:b/>
                <w:sz w:val="18"/>
                <w:szCs w:val="18"/>
                <w:highlight w:val="yellow"/>
              </w:rPr>
            </w:pPr>
            <w:r w:rsidRPr="001A1708">
              <w:rPr>
                <w:b/>
                <w:sz w:val="18"/>
                <w:szCs w:val="18"/>
                <w:highlight w:val="yellow"/>
              </w:rPr>
              <w:t>Other Partners</w:t>
            </w:r>
          </w:p>
        </w:tc>
        <w:tc>
          <w:tcPr>
            <w:tcW w:w="278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DA128B3" w14:textId="77777777" w:rsidR="001A1708" w:rsidRPr="001A1708" w:rsidRDefault="001A1708">
            <w:pPr>
              <w:jc w:val="center"/>
              <w:rPr>
                <w:b/>
                <w:sz w:val="18"/>
                <w:szCs w:val="18"/>
                <w:highlight w:val="yellow"/>
              </w:rPr>
            </w:pPr>
            <w:r w:rsidRPr="001A1708">
              <w:rPr>
                <w:b/>
                <w:sz w:val="18"/>
                <w:szCs w:val="18"/>
                <w:highlight w:val="yellow"/>
              </w:rPr>
              <w:t>Intersections with project outputs</w:t>
            </w:r>
          </w:p>
        </w:tc>
      </w:tr>
      <w:tr w:rsidR="001A1708" w:rsidRPr="001A1708" w14:paraId="6F60941E"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11FF1C86" w14:textId="77777777" w:rsidR="001A1708" w:rsidRPr="001A1708" w:rsidRDefault="001A1708">
            <w:pPr>
              <w:rPr>
                <w:sz w:val="18"/>
                <w:szCs w:val="18"/>
                <w:highlight w:val="yellow"/>
              </w:rPr>
            </w:pPr>
            <w:r w:rsidRPr="001A1708">
              <w:rPr>
                <w:rFonts w:cs="Segoe UI"/>
                <w:color w:val="000000"/>
                <w:sz w:val="18"/>
                <w:szCs w:val="18"/>
                <w:highlight w:val="yellow"/>
              </w:rPr>
              <w:t>PRC-GEF Partnership Program for Sustainable Agricultural Development (C-SAP)</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2F5ED0B" w14:textId="77777777" w:rsidR="001A1708" w:rsidRPr="001A1708" w:rsidRDefault="001A1708">
            <w:pPr>
              <w:jc w:val="center"/>
              <w:rPr>
                <w:sz w:val="18"/>
                <w:szCs w:val="18"/>
                <w:highlight w:val="yellow"/>
              </w:rPr>
            </w:pPr>
            <w:r w:rsidRPr="001A1708">
              <w:rPr>
                <w:sz w:val="18"/>
                <w:szCs w:val="18"/>
                <w:highlight w:val="yellow"/>
              </w:rPr>
              <w:t>MARA, UNDP</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F93607E" w14:textId="77777777" w:rsidR="001A1708" w:rsidRPr="001A1708" w:rsidRDefault="001A1708">
            <w:pPr>
              <w:jc w:val="center"/>
              <w:rPr>
                <w:sz w:val="18"/>
                <w:szCs w:val="18"/>
                <w:highlight w:val="yellow"/>
              </w:rPr>
            </w:pPr>
            <w:r w:rsidRPr="001A1708">
              <w:rPr>
                <w:sz w:val="18"/>
                <w:szCs w:val="18"/>
                <w:highlight w:val="yellow"/>
              </w:rPr>
              <w:t>FAO, World Bank</w:t>
            </w:r>
          </w:p>
        </w:tc>
        <w:tc>
          <w:tcPr>
            <w:tcW w:w="2785" w:type="dxa"/>
            <w:tcBorders>
              <w:top w:val="single" w:sz="4" w:space="0" w:color="auto"/>
              <w:left w:val="single" w:sz="4" w:space="0" w:color="auto"/>
              <w:bottom w:val="single" w:sz="4" w:space="0" w:color="auto"/>
              <w:right w:val="single" w:sz="4" w:space="0" w:color="auto"/>
            </w:tcBorders>
            <w:vAlign w:val="center"/>
            <w:hideMark/>
          </w:tcPr>
          <w:p w14:paraId="43E97CAB" w14:textId="77777777" w:rsidR="001A1708" w:rsidRPr="001A1708" w:rsidRDefault="001A1708">
            <w:pPr>
              <w:rPr>
                <w:sz w:val="18"/>
                <w:szCs w:val="18"/>
                <w:highlight w:val="yellow"/>
              </w:rPr>
            </w:pPr>
            <w:r w:rsidRPr="001A1708">
              <w:rPr>
                <w:sz w:val="18"/>
                <w:szCs w:val="18"/>
                <w:highlight w:val="yellow"/>
              </w:rPr>
              <w:t xml:space="preserve">All outputs; see details in </w:t>
            </w:r>
            <w:r w:rsidRPr="001A1708">
              <w:rPr>
                <w:highlight w:val="yellow"/>
              </w:rPr>
              <w:fldChar w:fldCharType="begin"/>
            </w:r>
            <w:r w:rsidRPr="001A1708">
              <w:rPr>
                <w:b/>
                <w:sz w:val="18"/>
                <w:szCs w:val="18"/>
                <w:highlight w:val="yellow"/>
              </w:rPr>
              <w:instrText xml:space="preserve"> REF _Ref506624797 \h  \* MERGEFORMAT </w:instrText>
            </w:r>
            <w:r w:rsidRPr="001A1708">
              <w:rPr>
                <w:highlight w:val="yellow"/>
              </w:rPr>
            </w:r>
            <w:r w:rsidRPr="001A1708">
              <w:rPr>
                <w:highlight w:val="yellow"/>
              </w:rPr>
              <w:fldChar w:fldCharType="separate"/>
            </w:r>
            <w:r w:rsidRPr="001A1708">
              <w:rPr>
                <w:bCs/>
                <w:sz w:val="18"/>
                <w:szCs w:val="18"/>
                <w:highlight w:val="yellow"/>
              </w:rPr>
              <w:t>Error! Reference source not found.</w:t>
            </w:r>
            <w:r w:rsidRPr="001A1708">
              <w:rPr>
                <w:highlight w:val="yellow"/>
              </w:rPr>
              <w:fldChar w:fldCharType="end"/>
            </w:r>
          </w:p>
        </w:tc>
      </w:tr>
      <w:tr w:rsidR="001A1708" w:rsidRPr="001A1708" w14:paraId="56185744"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671F4798" w14:textId="77777777" w:rsidR="001A1708" w:rsidRPr="001A1708" w:rsidRDefault="001A1708">
            <w:pPr>
              <w:rPr>
                <w:sz w:val="18"/>
                <w:szCs w:val="18"/>
                <w:highlight w:val="yellow"/>
              </w:rPr>
            </w:pPr>
            <w:r w:rsidRPr="001A1708">
              <w:rPr>
                <w:sz w:val="18"/>
                <w:szCs w:val="18"/>
                <w:highlight w:val="yellow"/>
              </w:rPr>
              <w:t>PRC-GEF China’s Protected Area System Reform (C-PAR) program</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60A866F" w14:textId="77777777" w:rsidR="001A1708" w:rsidRPr="001A1708" w:rsidRDefault="001A1708">
            <w:pPr>
              <w:jc w:val="center"/>
              <w:rPr>
                <w:sz w:val="18"/>
                <w:szCs w:val="18"/>
                <w:highlight w:val="yellow"/>
              </w:rPr>
            </w:pPr>
            <w:r w:rsidRPr="001A1708">
              <w:rPr>
                <w:sz w:val="18"/>
                <w:szCs w:val="18"/>
                <w:highlight w:val="yellow"/>
              </w:rPr>
              <w:t>MEE, MNR, UNDP</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CD41F99" w14:textId="77777777" w:rsidR="001A1708" w:rsidRPr="001A1708" w:rsidRDefault="001A1708">
            <w:pPr>
              <w:jc w:val="center"/>
              <w:rPr>
                <w:sz w:val="18"/>
                <w:szCs w:val="18"/>
                <w:highlight w:val="yellow"/>
              </w:rPr>
            </w:pPr>
            <w:r w:rsidRPr="001A1708">
              <w:rPr>
                <w:sz w:val="18"/>
                <w:szCs w:val="18"/>
                <w:highlight w:val="yellow"/>
              </w:rPr>
              <w:t>Provincial Governments, Conservation International</w:t>
            </w:r>
          </w:p>
        </w:tc>
        <w:tc>
          <w:tcPr>
            <w:tcW w:w="2785" w:type="dxa"/>
            <w:tcBorders>
              <w:top w:val="single" w:sz="4" w:space="0" w:color="auto"/>
              <w:left w:val="single" w:sz="4" w:space="0" w:color="auto"/>
              <w:bottom w:val="single" w:sz="4" w:space="0" w:color="auto"/>
              <w:right w:val="single" w:sz="4" w:space="0" w:color="auto"/>
            </w:tcBorders>
            <w:vAlign w:val="center"/>
            <w:hideMark/>
          </w:tcPr>
          <w:p w14:paraId="00CD112B" w14:textId="77777777" w:rsidR="001A1708" w:rsidRPr="001A1708" w:rsidRDefault="001A1708">
            <w:pPr>
              <w:rPr>
                <w:sz w:val="18"/>
                <w:szCs w:val="18"/>
                <w:highlight w:val="yellow"/>
              </w:rPr>
            </w:pPr>
            <w:r w:rsidRPr="001A1708">
              <w:rPr>
                <w:sz w:val="18"/>
                <w:szCs w:val="18"/>
                <w:highlight w:val="yellow"/>
              </w:rPr>
              <w:t>Outputs 4.1, 4.2</w:t>
            </w:r>
          </w:p>
        </w:tc>
      </w:tr>
      <w:tr w:rsidR="001A1708" w:rsidRPr="001A1708" w14:paraId="7E9AB39B" w14:textId="77777777" w:rsidTr="001A1708">
        <w:trPr>
          <w:trHeight w:val="287"/>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7ED8B1D4" w14:textId="77777777" w:rsidR="001A1708" w:rsidRPr="001A1708" w:rsidRDefault="001A1708">
            <w:pPr>
              <w:rPr>
                <w:rFonts w:cs="Segoe UI"/>
                <w:color w:val="000000"/>
                <w:sz w:val="18"/>
                <w:szCs w:val="18"/>
                <w:highlight w:val="yellow"/>
              </w:rPr>
            </w:pPr>
            <w:r w:rsidRPr="001A1708">
              <w:rPr>
                <w:sz w:val="18"/>
                <w:szCs w:val="18"/>
                <w:highlight w:val="yellow"/>
              </w:rPr>
              <w:t>Crop Germplasm Resources Protection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A2B0D6C" w14:textId="77777777" w:rsidR="001A1708" w:rsidRPr="001A1708" w:rsidRDefault="001A1708">
            <w:pPr>
              <w:jc w:val="center"/>
              <w:rPr>
                <w:sz w:val="18"/>
                <w:szCs w:val="18"/>
                <w:highlight w:val="yellow"/>
              </w:rPr>
            </w:pPr>
            <w:r w:rsidRPr="001A1708">
              <w:rPr>
                <w:sz w:val="18"/>
                <w:szCs w:val="18"/>
                <w:highlight w:val="yellow"/>
              </w:rPr>
              <w:t>MARA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0AEC85E" w14:textId="77777777" w:rsidR="001A1708" w:rsidRPr="001A1708" w:rsidRDefault="001A1708">
            <w:pPr>
              <w:jc w:val="center"/>
              <w:rPr>
                <w:rFonts w:cs="Calibri"/>
                <w:sz w:val="18"/>
                <w:szCs w:val="18"/>
                <w:highlight w:val="yellow"/>
              </w:rPr>
            </w:pPr>
            <w:r w:rsidRPr="001A1708">
              <w:rPr>
                <w:sz w:val="18"/>
                <w:szCs w:val="18"/>
                <w:highlight w:val="yellow"/>
              </w:rPr>
              <w:t>Hubei DARA</w:t>
            </w:r>
          </w:p>
        </w:tc>
        <w:tc>
          <w:tcPr>
            <w:tcW w:w="2785" w:type="dxa"/>
            <w:tcBorders>
              <w:top w:val="single" w:sz="4" w:space="0" w:color="auto"/>
              <w:left w:val="single" w:sz="4" w:space="0" w:color="auto"/>
              <w:bottom w:val="single" w:sz="4" w:space="0" w:color="auto"/>
              <w:right w:val="single" w:sz="4" w:space="0" w:color="auto"/>
            </w:tcBorders>
            <w:vAlign w:val="center"/>
            <w:hideMark/>
          </w:tcPr>
          <w:p w14:paraId="0C4999B7" w14:textId="77777777" w:rsidR="001A1708" w:rsidRPr="001A1708" w:rsidRDefault="001A1708">
            <w:pPr>
              <w:rPr>
                <w:sz w:val="18"/>
                <w:szCs w:val="18"/>
                <w:highlight w:val="yellow"/>
              </w:rPr>
            </w:pPr>
            <w:r w:rsidRPr="001A1708">
              <w:rPr>
                <w:sz w:val="18"/>
                <w:szCs w:val="18"/>
                <w:highlight w:val="yellow"/>
              </w:rPr>
              <w:t>Outputs 2.2, 2.4, 3.1, 4.2, 4.3</w:t>
            </w:r>
          </w:p>
        </w:tc>
      </w:tr>
      <w:tr w:rsidR="001A1708" w:rsidRPr="001A1708" w14:paraId="4BD4733F"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0FE92F02" w14:textId="77777777" w:rsidR="001A1708" w:rsidRPr="001A1708" w:rsidRDefault="001A1708">
            <w:pPr>
              <w:rPr>
                <w:sz w:val="18"/>
                <w:szCs w:val="18"/>
                <w:highlight w:val="yellow"/>
              </w:rPr>
            </w:pPr>
            <w:r w:rsidRPr="001A1708">
              <w:rPr>
                <w:sz w:val="18"/>
                <w:szCs w:val="18"/>
                <w:highlight w:val="yellow"/>
              </w:rPr>
              <w:t>National 13</w:t>
            </w:r>
            <w:r w:rsidRPr="001A1708">
              <w:rPr>
                <w:sz w:val="18"/>
                <w:szCs w:val="18"/>
                <w:highlight w:val="yellow"/>
                <w:vertAlign w:val="superscript"/>
              </w:rPr>
              <w:t>th</w:t>
            </w:r>
            <w:r w:rsidRPr="001A1708">
              <w:rPr>
                <w:sz w:val="18"/>
                <w:szCs w:val="18"/>
                <w:highlight w:val="yellow"/>
              </w:rPr>
              <w:t xml:space="preserve"> 5-year plan on Conservation and Sustainable Use of Animal Genetic Resources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FBD1034" w14:textId="77777777" w:rsidR="001A1708" w:rsidRPr="001A1708" w:rsidRDefault="001A1708">
            <w:pPr>
              <w:jc w:val="center"/>
              <w:rPr>
                <w:sz w:val="18"/>
                <w:szCs w:val="18"/>
                <w:highlight w:val="yellow"/>
              </w:rPr>
            </w:pPr>
            <w:r w:rsidRPr="001A1708">
              <w:rPr>
                <w:sz w:val="18"/>
                <w:szCs w:val="18"/>
                <w:highlight w:val="yellow"/>
              </w:rPr>
              <w:t>MARA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32388BD" w14:textId="77777777" w:rsidR="001A1708" w:rsidRPr="001A1708" w:rsidRDefault="001A1708">
            <w:pPr>
              <w:jc w:val="center"/>
              <w:rPr>
                <w:sz w:val="18"/>
                <w:szCs w:val="18"/>
                <w:highlight w:val="yellow"/>
              </w:rPr>
            </w:pPr>
            <w:r w:rsidRPr="001A1708">
              <w:rPr>
                <w:sz w:val="18"/>
                <w:szCs w:val="18"/>
                <w:highlight w:val="yellow"/>
              </w:rPr>
              <w:t>Hubei DARA</w:t>
            </w:r>
          </w:p>
        </w:tc>
        <w:tc>
          <w:tcPr>
            <w:tcW w:w="2785" w:type="dxa"/>
            <w:tcBorders>
              <w:top w:val="single" w:sz="4" w:space="0" w:color="auto"/>
              <w:left w:val="single" w:sz="4" w:space="0" w:color="auto"/>
              <w:bottom w:val="single" w:sz="4" w:space="0" w:color="auto"/>
              <w:right w:val="single" w:sz="4" w:space="0" w:color="auto"/>
            </w:tcBorders>
            <w:vAlign w:val="center"/>
            <w:hideMark/>
          </w:tcPr>
          <w:p w14:paraId="55417939" w14:textId="77777777" w:rsidR="001A1708" w:rsidRPr="001A1708" w:rsidRDefault="001A1708">
            <w:pPr>
              <w:rPr>
                <w:sz w:val="18"/>
                <w:szCs w:val="18"/>
                <w:highlight w:val="yellow"/>
              </w:rPr>
            </w:pPr>
            <w:r w:rsidRPr="001A1708">
              <w:rPr>
                <w:sz w:val="18"/>
                <w:szCs w:val="18"/>
                <w:highlight w:val="yellow"/>
              </w:rPr>
              <w:t>Outputs 1.2, 2.2, 2.3, 4.2, 4.3</w:t>
            </w:r>
          </w:p>
        </w:tc>
      </w:tr>
      <w:tr w:rsidR="001A1708" w:rsidRPr="001A1708" w14:paraId="6CE43065"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3056152C" w14:textId="77777777" w:rsidR="001A1708" w:rsidRPr="001A1708" w:rsidRDefault="001A1708">
            <w:pPr>
              <w:rPr>
                <w:sz w:val="18"/>
                <w:szCs w:val="18"/>
                <w:highlight w:val="yellow"/>
              </w:rPr>
            </w:pPr>
            <w:r w:rsidRPr="001A1708">
              <w:rPr>
                <w:sz w:val="18"/>
                <w:szCs w:val="18"/>
                <w:highlight w:val="yellow"/>
              </w:rPr>
              <w:t>Hubei Province 13th 5-year plan (2016-2020)</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177184A" w14:textId="77777777" w:rsidR="001A1708" w:rsidRPr="001A1708" w:rsidRDefault="001A1708">
            <w:pPr>
              <w:jc w:val="center"/>
              <w:rPr>
                <w:sz w:val="18"/>
                <w:szCs w:val="18"/>
                <w:highlight w:val="yellow"/>
              </w:rPr>
            </w:pPr>
            <w:r w:rsidRPr="001A1708">
              <w:rPr>
                <w:sz w:val="18"/>
                <w:szCs w:val="18"/>
                <w:highlight w:val="yellow"/>
              </w:rPr>
              <w:t>Hubei Provincial Government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0EBD0E3" w14:textId="77777777" w:rsidR="001A1708" w:rsidRPr="001A1708" w:rsidRDefault="001A1708">
            <w:pPr>
              <w:jc w:val="center"/>
              <w:rPr>
                <w:sz w:val="18"/>
                <w:szCs w:val="18"/>
                <w:highlight w:val="yellow"/>
              </w:rPr>
            </w:pPr>
            <w:r w:rsidRPr="001A1708">
              <w:rPr>
                <w:sz w:val="18"/>
                <w:szCs w:val="18"/>
                <w:highlight w:val="yellow"/>
              </w:rPr>
              <w:t>Provincial agencies</w:t>
            </w:r>
          </w:p>
        </w:tc>
        <w:tc>
          <w:tcPr>
            <w:tcW w:w="2785" w:type="dxa"/>
            <w:tcBorders>
              <w:top w:val="single" w:sz="4" w:space="0" w:color="auto"/>
              <w:left w:val="single" w:sz="4" w:space="0" w:color="auto"/>
              <w:bottom w:val="single" w:sz="4" w:space="0" w:color="auto"/>
              <w:right w:val="single" w:sz="4" w:space="0" w:color="auto"/>
            </w:tcBorders>
            <w:vAlign w:val="center"/>
            <w:hideMark/>
          </w:tcPr>
          <w:p w14:paraId="71B94DA2" w14:textId="77777777" w:rsidR="001A1708" w:rsidRPr="001A1708" w:rsidRDefault="001A1708">
            <w:pPr>
              <w:rPr>
                <w:sz w:val="18"/>
                <w:szCs w:val="18"/>
                <w:highlight w:val="yellow"/>
              </w:rPr>
            </w:pPr>
            <w:r w:rsidRPr="001A1708">
              <w:rPr>
                <w:sz w:val="18"/>
                <w:szCs w:val="18"/>
                <w:highlight w:val="yellow"/>
              </w:rPr>
              <w:t>Outputs 1.1, 1.2, 1.3, 3.1, 3.2, 3.3, 4.1, 4.2</w:t>
            </w:r>
          </w:p>
        </w:tc>
      </w:tr>
      <w:tr w:rsidR="001A1708" w:rsidRPr="001A1708" w14:paraId="47CAC98C"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09217154" w14:textId="77777777" w:rsidR="001A1708" w:rsidRPr="001A1708" w:rsidRDefault="001A1708">
            <w:pPr>
              <w:rPr>
                <w:sz w:val="18"/>
                <w:szCs w:val="18"/>
                <w:highlight w:val="yellow"/>
              </w:rPr>
            </w:pPr>
            <w:proofErr w:type="spellStart"/>
            <w:r w:rsidRPr="001A1708">
              <w:rPr>
                <w:sz w:val="18"/>
                <w:szCs w:val="18"/>
                <w:highlight w:val="yellow"/>
              </w:rPr>
              <w:t>Danjiangkou</w:t>
            </w:r>
            <w:proofErr w:type="spellEnd"/>
            <w:r w:rsidRPr="001A1708">
              <w:rPr>
                <w:sz w:val="18"/>
                <w:szCs w:val="18"/>
                <w:highlight w:val="yellow"/>
              </w:rPr>
              <w:t xml:space="preserve"> Reservoir area programs, e.g., eco-compensation program (key ecological function zone)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30566E0" w14:textId="77777777" w:rsidR="001A1708" w:rsidRPr="001A1708" w:rsidRDefault="001A1708">
            <w:pPr>
              <w:jc w:val="center"/>
              <w:rPr>
                <w:sz w:val="18"/>
                <w:szCs w:val="18"/>
                <w:highlight w:val="yellow"/>
              </w:rPr>
            </w:pPr>
            <w:r w:rsidRPr="001A1708">
              <w:rPr>
                <w:sz w:val="18"/>
                <w:szCs w:val="18"/>
                <w:highlight w:val="yellow"/>
              </w:rPr>
              <w:t>Central Government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1488487" w14:textId="77777777" w:rsidR="001A1708" w:rsidRPr="001A1708" w:rsidRDefault="001A1708">
            <w:pPr>
              <w:jc w:val="center"/>
              <w:rPr>
                <w:sz w:val="18"/>
                <w:szCs w:val="18"/>
                <w:highlight w:val="yellow"/>
                <w:lang w:eastAsia="zh-CN"/>
              </w:rPr>
            </w:pPr>
            <w:r w:rsidRPr="001A1708">
              <w:rPr>
                <w:sz w:val="18"/>
                <w:szCs w:val="18"/>
                <w:highlight w:val="yellow"/>
              </w:rPr>
              <w:t xml:space="preserve">Hubei Provincial Government, counties in the </w:t>
            </w:r>
            <w:proofErr w:type="spellStart"/>
            <w:r w:rsidRPr="001A1708">
              <w:rPr>
                <w:sz w:val="18"/>
                <w:szCs w:val="18"/>
                <w:highlight w:val="yellow"/>
              </w:rPr>
              <w:t>Danjiangkou</w:t>
            </w:r>
            <w:proofErr w:type="spellEnd"/>
            <w:r w:rsidRPr="001A1708">
              <w:rPr>
                <w:sz w:val="18"/>
                <w:szCs w:val="18"/>
                <w:highlight w:val="yellow"/>
              </w:rPr>
              <w:t xml:space="preserve"> Reservoir area</w:t>
            </w:r>
          </w:p>
        </w:tc>
        <w:tc>
          <w:tcPr>
            <w:tcW w:w="2785" w:type="dxa"/>
            <w:tcBorders>
              <w:top w:val="single" w:sz="4" w:space="0" w:color="auto"/>
              <w:left w:val="single" w:sz="4" w:space="0" w:color="auto"/>
              <w:bottom w:val="single" w:sz="4" w:space="0" w:color="auto"/>
              <w:right w:val="single" w:sz="4" w:space="0" w:color="auto"/>
            </w:tcBorders>
            <w:vAlign w:val="center"/>
            <w:hideMark/>
          </w:tcPr>
          <w:p w14:paraId="36111120" w14:textId="77777777" w:rsidR="001A1708" w:rsidRPr="001A1708" w:rsidRDefault="001A1708">
            <w:pPr>
              <w:rPr>
                <w:sz w:val="18"/>
                <w:szCs w:val="18"/>
                <w:highlight w:val="yellow"/>
              </w:rPr>
            </w:pPr>
            <w:r w:rsidRPr="001A1708">
              <w:rPr>
                <w:sz w:val="18"/>
                <w:szCs w:val="18"/>
                <w:highlight w:val="yellow"/>
              </w:rPr>
              <w:t>Outputs 1.1, 1.2, 1.3, 2.1, 2.2, 3.1, 3.2, 4.1, 4.2</w:t>
            </w:r>
          </w:p>
        </w:tc>
      </w:tr>
      <w:tr w:rsidR="001A1708" w:rsidRPr="001A1708" w14:paraId="6309174E"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49A2E04B" w14:textId="77777777" w:rsidR="001A1708" w:rsidRPr="001A1708" w:rsidRDefault="001A1708">
            <w:pPr>
              <w:rPr>
                <w:rFonts w:cs="Segoe UI"/>
                <w:color w:val="000000"/>
                <w:sz w:val="18"/>
                <w:szCs w:val="18"/>
                <w:highlight w:val="yellow"/>
              </w:rPr>
            </w:pPr>
            <w:r w:rsidRPr="001A1708">
              <w:rPr>
                <w:sz w:val="18"/>
                <w:szCs w:val="18"/>
                <w:highlight w:val="yellow"/>
              </w:rPr>
              <w:t>Eco-Agriculture Plan of Han River Eco-Economy Zone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8836E52" w14:textId="77777777" w:rsidR="001A1708" w:rsidRPr="001A1708" w:rsidRDefault="001A1708">
            <w:pPr>
              <w:jc w:val="center"/>
              <w:rPr>
                <w:sz w:val="18"/>
                <w:szCs w:val="18"/>
                <w:highlight w:val="yellow"/>
              </w:rPr>
            </w:pPr>
            <w:r w:rsidRPr="001A1708">
              <w:rPr>
                <w:sz w:val="18"/>
                <w:szCs w:val="18"/>
                <w:highlight w:val="yellow"/>
              </w:rPr>
              <w:t>Hubei DARA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52C07CC" w14:textId="77777777" w:rsidR="001A1708" w:rsidRPr="001A1708" w:rsidRDefault="001A1708">
            <w:pPr>
              <w:jc w:val="center"/>
              <w:rPr>
                <w:rFonts w:cs="Calibri"/>
                <w:sz w:val="18"/>
                <w:szCs w:val="18"/>
                <w:highlight w:val="yellow"/>
              </w:rPr>
            </w:pPr>
            <w:r w:rsidRPr="001A1708">
              <w:rPr>
                <w:sz w:val="18"/>
                <w:szCs w:val="18"/>
                <w:highlight w:val="yellow"/>
                <w:lang w:eastAsia="zh-CN"/>
              </w:rPr>
              <w:t>Hubei</w:t>
            </w:r>
            <w:r w:rsidRPr="001A1708">
              <w:rPr>
                <w:sz w:val="18"/>
                <w:szCs w:val="18"/>
                <w:highlight w:val="yellow"/>
              </w:rPr>
              <w:t xml:space="preserve"> Development and Reform Commission</w:t>
            </w:r>
          </w:p>
        </w:tc>
        <w:tc>
          <w:tcPr>
            <w:tcW w:w="2785" w:type="dxa"/>
            <w:tcBorders>
              <w:top w:val="single" w:sz="4" w:space="0" w:color="auto"/>
              <w:left w:val="single" w:sz="4" w:space="0" w:color="auto"/>
              <w:bottom w:val="single" w:sz="4" w:space="0" w:color="auto"/>
              <w:right w:val="single" w:sz="4" w:space="0" w:color="auto"/>
            </w:tcBorders>
            <w:vAlign w:val="center"/>
            <w:hideMark/>
          </w:tcPr>
          <w:p w14:paraId="7533E5F0" w14:textId="77777777" w:rsidR="001A1708" w:rsidRPr="001A1708" w:rsidRDefault="001A1708">
            <w:pPr>
              <w:rPr>
                <w:sz w:val="18"/>
                <w:szCs w:val="18"/>
                <w:highlight w:val="yellow"/>
              </w:rPr>
            </w:pPr>
            <w:r w:rsidRPr="001A1708">
              <w:rPr>
                <w:sz w:val="18"/>
                <w:szCs w:val="18"/>
                <w:highlight w:val="yellow"/>
              </w:rPr>
              <w:t>Outputs 1.1, 1.2, 1.3, 2.1, 2.2, 3.1, 3.2, 3.3, 4.1, 4.2</w:t>
            </w:r>
          </w:p>
        </w:tc>
      </w:tr>
      <w:tr w:rsidR="001A1708" w:rsidRPr="001A1708" w14:paraId="0691DE12"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6ECFF38F" w14:textId="77777777" w:rsidR="001A1708" w:rsidRPr="001A1708" w:rsidRDefault="001A1708">
            <w:pPr>
              <w:rPr>
                <w:rFonts w:cs="Segoe UI"/>
                <w:color w:val="000000"/>
                <w:sz w:val="18"/>
                <w:szCs w:val="18"/>
                <w:highlight w:val="yellow"/>
              </w:rPr>
            </w:pPr>
            <w:r w:rsidRPr="001A1708">
              <w:rPr>
                <w:rFonts w:cs="Segoe UI"/>
                <w:color w:val="000000"/>
                <w:sz w:val="18"/>
                <w:szCs w:val="18"/>
                <w:highlight w:val="yellow"/>
              </w:rPr>
              <w:t>Management of Ecological Public-Welfare Forests in Hubei Province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ABFA831" w14:textId="77777777" w:rsidR="001A1708" w:rsidRPr="001A1708" w:rsidRDefault="001A1708">
            <w:pPr>
              <w:jc w:val="center"/>
              <w:rPr>
                <w:sz w:val="18"/>
                <w:szCs w:val="18"/>
                <w:highlight w:val="yellow"/>
              </w:rPr>
            </w:pPr>
            <w:r w:rsidRPr="001A1708">
              <w:rPr>
                <w:sz w:val="18"/>
                <w:szCs w:val="18"/>
                <w:highlight w:val="yellow"/>
              </w:rPr>
              <w:t>Hubei Dept of Natural Resources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5A4215C" w14:textId="77777777" w:rsidR="001A1708" w:rsidRPr="001A1708" w:rsidRDefault="001A1708">
            <w:pPr>
              <w:jc w:val="center"/>
              <w:rPr>
                <w:rFonts w:cs="Calibri"/>
                <w:sz w:val="18"/>
                <w:szCs w:val="18"/>
                <w:highlight w:val="yellow"/>
              </w:rPr>
            </w:pPr>
            <w:r w:rsidRPr="001A1708">
              <w:rPr>
                <w:sz w:val="18"/>
                <w:szCs w:val="18"/>
                <w:highlight w:val="yellow"/>
              </w:rPr>
              <w:t>Hubei DARA</w:t>
            </w:r>
          </w:p>
        </w:tc>
        <w:tc>
          <w:tcPr>
            <w:tcW w:w="2785" w:type="dxa"/>
            <w:tcBorders>
              <w:top w:val="single" w:sz="4" w:space="0" w:color="auto"/>
              <w:left w:val="single" w:sz="4" w:space="0" w:color="auto"/>
              <w:bottom w:val="single" w:sz="4" w:space="0" w:color="auto"/>
              <w:right w:val="single" w:sz="4" w:space="0" w:color="auto"/>
            </w:tcBorders>
            <w:vAlign w:val="center"/>
            <w:hideMark/>
          </w:tcPr>
          <w:p w14:paraId="64A0C426" w14:textId="77777777" w:rsidR="001A1708" w:rsidRPr="001A1708" w:rsidRDefault="001A1708">
            <w:pPr>
              <w:rPr>
                <w:sz w:val="18"/>
                <w:szCs w:val="18"/>
                <w:highlight w:val="yellow"/>
              </w:rPr>
            </w:pPr>
            <w:r w:rsidRPr="001A1708">
              <w:rPr>
                <w:sz w:val="18"/>
                <w:szCs w:val="18"/>
                <w:highlight w:val="yellow"/>
              </w:rPr>
              <w:t>Outputs 1.1, 1.2, 1.3, 2.1, 2.2, 3.1, 3.2, 3.3, 4.2</w:t>
            </w:r>
          </w:p>
        </w:tc>
      </w:tr>
      <w:tr w:rsidR="001A1708" w:rsidRPr="001A1708" w14:paraId="745BA8C5"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2500FA1C" w14:textId="77777777" w:rsidR="001A1708" w:rsidRPr="001A1708" w:rsidRDefault="001A1708">
            <w:pPr>
              <w:rPr>
                <w:sz w:val="18"/>
                <w:szCs w:val="18"/>
                <w:highlight w:val="yellow"/>
              </w:rPr>
            </w:pPr>
            <w:r w:rsidRPr="001A1708">
              <w:rPr>
                <w:rFonts w:cs="Segoe UI"/>
                <w:color w:val="000000"/>
                <w:sz w:val="18"/>
                <w:szCs w:val="18"/>
                <w:highlight w:val="yellow"/>
              </w:rPr>
              <w:t>Hubei’s Biodiversity Conservation Strategy and Action Plan (PBSAP)</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187C609" w14:textId="77777777" w:rsidR="001A1708" w:rsidRPr="001A1708" w:rsidRDefault="001A1708">
            <w:pPr>
              <w:jc w:val="center"/>
              <w:rPr>
                <w:sz w:val="18"/>
                <w:szCs w:val="18"/>
                <w:highlight w:val="yellow"/>
              </w:rPr>
            </w:pPr>
            <w:r w:rsidRPr="001A1708">
              <w:rPr>
                <w:sz w:val="18"/>
                <w:szCs w:val="18"/>
                <w:highlight w:val="yellow"/>
              </w:rPr>
              <w:t>Hubei Provincial Government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0C51425" w14:textId="77777777" w:rsidR="001A1708" w:rsidRPr="001A1708" w:rsidRDefault="001A1708">
            <w:pPr>
              <w:jc w:val="center"/>
              <w:rPr>
                <w:sz w:val="18"/>
                <w:szCs w:val="18"/>
                <w:highlight w:val="yellow"/>
              </w:rPr>
            </w:pPr>
            <w:r w:rsidRPr="001A1708">
              <w:rPr>
                <w:sz w:val="18"/>
                <w:szCs w:val="18"/>
                <w:highlight w:val="yellow"/>
              </w:rPr>
              <w:t>Dept of Ecology and Environment, other provincial agencies</w:t>
            </w:r>
          </w:p>
        </w:tc>
        <w:tc>
          <w:tcPr>
            <w:tcW w:w="2785" w:type="dxa"/>
            <w:tcBorders>
              <w:top w:val="single" w:sz="4" w:space="0" w:color="auto"/>
              <w:left w:val="single" w:sz="4" w:space="0" w:color="auto"/>
              <w:bottom w:val="single" w:sz="4" w:space="0" w:color="auto"/>
              <w:right w:val="single" w:sz="4" w:space="0" w:color="auto"/>
            </w:tcBorders>
            <w:vAlign w:val="center"/>
            <w:hideMark/>
          </w:tcPr>
          <w:p w14:paraId="63A2B737" w14:textId="77777777" w:rsidR="001A1708" w:rsidRPr="001A1708" w:rsidRDefault="001A1708">
            <w:pPr>
              <w:rPr>
                <w:sz w:val="18"/>
                <w:szCs w:val="18"/>
                <w:highlight w:val="yellow"/>
              </w:rPr>
            </w:pPr>
            <w:r w:rsidRPr="001A1708">
              <w:rPr>
                <w:sz w:val="18"/>
                <w:szCs w:val="18"/>
                <w:highlight w:val="yellow"/>
              </w:rPr>
              <w:t>Outputs 1.1, 1.2, 1.3, 3.1, 3.2, 3.3, 4.2, 4.3</w:t>
            </w:r>
          </w:p>
        </w:tc>
      </w:tr>
      <w:tr w:rsidR="001A1708" w:rsidRPr="001A1708" w14:paraId="414E6719"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7B668E11" w14:textId="77777777" w:rsidR="001A1708" w:rsidRPr="001A1708" w:rsidRDefault="001A1708">
            <w:pPr>
              <w:rPr>
                <w:sz w:val="18"/>
                <w:szCs w:val="18"/>
                <w:highlight w:val="yellow"/>
              </w:rPr>
            </w:pPr>
            <w:r w:rsidRPr="001A1708">
              <w:rPr>
                <w:sz w:val="18"/>
                <w:szCs w:val="18"/>
                <w:highlight w:val="yellow"/>
              </w:rPr>
              <w:t>Priority Protection of Yangtze River through ecological agriculture, part of the Yangtze River Economic Belt program</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8650FCC" w14:textId="77777777" w:rsidR="001A1708" w:rsidRPr="001A1708" w:rsidRDefault="001A1708">
            <w:pPr>
              <w:jc w:val="center"/>
              <w:rPr>
                <w:sz w:val="18"/>
                <w:szCs w:val="18"/>
                <w:highlight w:val="yellow"/>
              </w:rPr>
            </w:pPr>
            <w:r w:rsidRPr="001A1708">
              <w:rPr>
                <w:sz w:val="18"/>
                <w:szCs w:val="18"/>
                <w:highlight w:val="yellow"/>
              </w:rPr>
              <w:t>Central Government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81BD50F" w14:textId="77777777" w:rsidR="001A1708" w:rsidRPr="001A1708" w:rsidRDefault="001A1708">
            <w:pPr>
              <w:jc w:val="center"/>
              <w:rPr>
                <w:sz w:val="18"/>
                <w:szCs w:val="18"/>
                <w:highlight w:val="yellow"/>
              </w:rPr>
            </w:pPr>
            <w:r w:rsidRPr="001A1708">
              <w:rPr>
                <w:sz w:val="18"/>
                <w:szCs w:val="18"/>
                <w:highlight w:val="yellow"/>
              </w:rPr>
              <w:t>Hubei Provincial Government</w:t>
            </w:r>
          </w:p>
        </w:tc>
        <w:tc>
          <w:tcPr>
            <w:tcW w:w="2785" w:type="dxa"/>
            <w:tcBorders>
              <w:top w:val="single" w:sz="4" w:space="0" w:color="auto"/>
              <w:left w:val="single" w:sz="4" w:space="0" w:color="auto"/>
              <w:bottom w:val="single" w:sz="4" w:space="0" w:color="auto"/>
              <w:right w:val="single" w:sz="4" w:space="0" w:color="auto"/>
            </w:tcBorders>
            <w:vAlign w:val="center"/>
            <w:hideMark/>
          </w:tcPr>
          <w:p w14:paraId="6EC97305" w14:textId="77777777" w:rsidR="001A1708" w:rsidRPr="001A1708" w:rsidRDefault="001A1708">
            <w:pPr>
              <w:rPr>
                <w:sz w:val="18"/>
                <w:szCs w:val="18"/>
                <w:highlight w:val="yellow"/>
              </w:rPr>
            </w:pPr>
            <w:r w:rsidRPr="001A1708">
              <w:rPr>
                <w:sz w:val="18"/>
                <w:szCs w:val="18"/>
                <w:highlight w:val="yellow"/>
              </w:rPr>
              <w:t>Outputs 1.1, 1.2, 1.3, 2.1, 2.2, 3.1, 3.2, 3.3, 4.1, 4.2</w:t>
            </w:r>
          </w:p>
        </w:tc>
      </w:tr>
      <w:tr w:rsidR="001A1708" w:rsidRPr="001A1708" w14:paraId="15122203"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77D613A7" w14:textId="77777777" w:rsidR="001A1708" w:rsidRPr="001A1708" w:rsidRDefault="001A1708">
            <w:pPr>
              <w:rPr>
                <w:sz w:val="18"/>
                <w:szCs w:val="18"/>
                <w:highlight w:val="yellow"/>
              </w:rPr>
            </w:pPr>
            <w:r w:rsidRPr="001A1708">
              <w:rPr>
                <w:sz w:val="18"/>
                <w:szCs w:val="18"/>
                <w:highlight w:val="yellow"/>
              </w:rPr>
              <w:t>Beautiful Countryside Development</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ABCEB3F" w14:textId="77777777" w:rsidR="001A1708" w:rsidRPr="001A1708" w:rsidRDefault="001A1708">
            <w:pPr>
              <w:jc w:val="center"/>
              <w:rPr>
                <w:sz w:val="18"/>
                <w:szCs w:val="18"/>
                <w:highlight w:val="yellow"/>
              </w:rPr>
            </w:pPr>
            <w:r w:rsidRPr="001A1708">
              <w:rPr>
                <w:sz w:val="18"/>
                <w:szCs w:val="18"/>
                <w:highlight w:val="yellow"/>
              </w:rPr>
              <w:t>Hubei Provincial Government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C99BA35" w14:textId="77777777" w:rsidR="001A1708" w:rsidRPr="001A1708" w:rsidRDefault="001A1708">
            <w:pPr>
              <w:jc w:val="center"/>
              <w:rPr>
                <w:sz w:val="18"/>
                <w:szCs w:val="18"/>
                <w:highlight w:val="yellow"/>
              </w:rPr>
            </w:pPr>
            <w:r w:rsidRPr="001A1708">
              <w:rPr>
                <w:sz w:val="18"/>
                <w:szCs w:val="18"/>
                <w:highlight w:val="yellow"/>
              </w:rPr>
              <w:t>DARA, Dept of Urban and Rural Construction, Dept of Transportation</w:t>
            </w:r>
          </w:p>
        </w:tc>
        <w:tc>
          <w:tcPr>
            <w:tcW w:w="2785" w:type="dxa"/>
            <w:tcBorders>
              <w:top w:val="single" w:sz="4" w:space="0" w:color="auto"/>
              <w:left w:val="single" w:sz="4" w:space="0" w:color="auto"/>
              <w:bottom w:val="single" w:sz="4" w:space="0" w:color="auto"/>
              <w:right w:val="single" w:sz="4" w:space="0" w:color="auto"/>
            </w:tcBorders>
            <w:vAlign w:val="center"/>
            <w:hideMark/>
          </w:tcPr>
          <w:p w14:paraId="608979CA" w14:textId="77777777" w:rsidR="001A1708" w:rsidRPr="001A1708" w:rsidRDefault="001A1708">
            <w:pPr>
              <w:rPr>
                <w:sz w:val="18"/>
                <w:szCs w:val="18"/>
                <w:highlight w:val="yellow"/>
              </w:rPr>
            </w:pPr>
            <w:r w:rsidRPr="001A1708">
              <w:rPr>
                <w:sz w:val="18"/>
                <w:szCs w:val="18"/>
                <w:highlight w:val="yellow"/>
              </w:rPr>
              <w:t>Outputs 1.1, 1.2, 3.1, 3.2, 3.3, 4.2</w:t>
            </w:r>
          </w:p>
        </w:tc>
      </w:tr>
      <w:tr w:rsidR="001A1708" w:rsidRPr="001A1708" w14:paraId="55770A73"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73AF8895" w14:textId="77777777" w:rsidR="001A1708" w:rsidRPr="001A1708" w:rsidRDefault="001A1708">
            <w:pPr>
              <w:rPr>
                <w:sz w:val="18"/>
                <w:szCs w:val="18"/>
                <w:highlight w:val="yellow"/>
              </w:rPr>
            </w:pPr>
            <w:r w:rsidRPr="001A1708">
              <w:rPr>
                <w:sz w:val="18"/>
                <w:szCs w:val="18"/>
                <w:highlight w:val="yellow"/>
              </w:rPr>
              <w:t>Study and Demonstration Project on Protection and Use of Technology of Agricultural Wild Plants, a long-term scientific research project</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0179E83" w14:textId="77777777" w:rsidR="001A1708" w:rsidRPr="001A1708" w:rsidRDefault="001A1708">
            <w:pPr>
              <w:jc w:val="center"/>
              <w:rPr>
                <w:sz w:val="18"/>
                <w:szCs w:val="18"/>
                <w:highlight w:val="yellow"/>
              </w:rPr>
            </w:pPr>
            <w:r w:rsidRPr="001A1708">
              <w:rPr>
                <w:sz w:val="18"/>
                <w:szCs w:val="18"/>
                <w:highlight w:val="yellow"/>
              </w:rPr>
              <w:t>MARA, China Agricultural University, CAAS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528CE1A" w14:textId="77777777" w:rsidR="001A1708" w:rsidRPr="001A1708" w:rsidRDefault="001A1708">
            <w:pPr>
              <w:jc w:val="center"/>
              <w:rPr>
                <w:sz w:val="18"/>
                <w:szCs w:val="18"/>
                <w:highlight w:val="yellow"/>
              </w:rPr>
            </w:pPr>
            <w:r w:rsidRPr="001A1708">
              <w:rPr>
                <w:sz w:val="18"/>
                <w:szCs w:val="18"/>
                <w:highlight w:val="yellow"/>
              </w:rPr>
              <w:t>Hubei DARA</w:t>
            </w:r>
          </w:p>
        </w:tc>
        <w:tc>
          <w:tcPr>
            <w:tcW w:w="2785" w:type="dxa"/>
            <w:tcBorders>
              <w:top w:val="single" w:sz="4" w:space="0" w:color="auto"/>
              <w:left w:val="single" w:sz="4" w:space="0" w:color="auto"/>
              <w:bottom w:val="single" w:sz="4" w:space="0" w:color="auto"/>
              <w:right w:val="single" w:sz="4" w:space="0" w:color="auto"/>
            </w:tcBorders>
            <w:vAlign w:val="center"/>
            <w:hideMark/>
          </w:tcPr>
          <w:p w14:paraId="59776BFF" w14:textId="77777777" w:rsidR="001A1708" w:rsidRPr="001A1708" w:rsidRDefault="001A1708">
            <w:pPr>
              <w:rPr>
                <w:sz w:val="18"/>
                <w:szCs w:val="18"/>
                <w:highlight w:val="yellow"/>
              </w:rPr>
            </w:pPr>
            <w:r w:rsidRPr="001A1708">
              <w:rPr>
                <w:sz w:val="18"/>
                <w:szCs w:val="18"/>
                <w:highlight w:val="yellow"/>
              </w:rPr>
              <w:t>Outputs 2.2, 3.1, 4.2, 4.3</w:t>
            </w:r>
          </w:p>
        </w:tc>
      </w:tr>
      <w:tr w:rsidR="001A1708" w:rsidRPr="001A1708" w14:paraId="630F5744"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52D8BE6F" w14:textId="77777777" w:rsidR="001A1708" w:rsidRPr="001A1708" w:rsidRDefault="001A1708">
            <w:pPr>
              <w:rPr>
                <w:sz w:val="18"/>
                <w:szCs w:val="18"/>
                <w:highlight w:val="yellow"/>
              </w:rPr>
            </w:pPr>
            <w:r w:rsidRPr="001A1708">
              <w:rPr>
                <w:sz w:val="18"/>
                <w:szCs w:val="18"/>
                <w:highlight w:val="yellow"/>
              </w:rPr>
              <w:t>Three Foods, One Indication Initiative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00E8E4D" w14:textId="77777777" w:rsidR="001A1708" w:rsidRPr="001A1708" w:rsidRDefault="001A1708">
            <w:pPr>
              <w:jc w:val="center"/>
              <w:rPr>
                <w:sz w:val="18"/>
                <w:szCs w:val="18"/>
                <w:highlight w:val="yellow"/>
              </w:rPr>
            </w:pPr>
            <w:r w:rsidRPr="001A1708">
              <w:rPr>
                <w:sz w:val="18"/>
                <w:szCs w:val="18"/>
                <w:highlight w:val="yellow"/>
              </w:rPr>
              <w:t>Hubei DARA , Hubei Bureau of Quality and Technical Supervision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97601FB" w14:textId="77777777" w:rsidR="001A1708" w:rsidRPr="001A1708" w:rsidRDefault="001A1708">
            <w:pPr>
              <w:jc w:val="center"/>
              <w:rPr>
                <w:sz w:val="18"/>
                <w:szCs w:val="18"/>
                <w:highlight w:val="yellow"/>
              </w:rPr>
            </w:pPr>
            <w:r w:rsidRPr="001A1708">
              <w:rPr>
                <w:sz w:val="18"/>
                <w:szCs w:val="18"/>
                <w:highlight w:val="yellow"/>
              </w:rPr>
              <w:t>Farmers, Private Sectors</w:t>
            </w:r>
          </w:p>
        </w:tc>
        <w:tc>
          <w:tcPr>
            <w:tcW w:w="2785" w:type="dxa"/>
            <w:tcBorders>
              <w:top w:val="single" w:sz="4" w:space="0" w:color="auto"/>
              <w:left w:val="single" w:sz="4" w:space="0" w:color="auto"/>
              <w:bottom w:val="single" w:sz="4" w:space="0" w:color="auto"/>
              <w:right w:val="single" w:sz="4" w:space="0" w:color="auto"/>
            </w:tcBorders>
            <w:vAlign w:val="center"/>
            <w:hideMark/>
          </w:tcPr>
          <w:p w14:paraId="2F36C424" w14:textId="77777777" w:rsidR="001A1708" w:rsidRPr="001A1708" w:rsidRDefault="001A1708">
            <w:pPr>
              <w:rPr>
                <w:sz w:val="18"/>
                <w:szCs w:val="18"/>
                <w:highlight w:val="yellow"/>
              </w:rPr>
            </w:pPr>
            <w:r w:rsidRPr="001A1708">
              <w:rPr>
                <w:sz w:val="18"/>
                <w:szCs w:val="18"/>
                <w:highlight w:val="yellow"/>
              </w:rPr>
              <w:t>Outputs 1.2, 2.3, 2.4, 3.3, 4.2, 4.3</w:t>
            </w:r>
          </w:p>
        </w:tc>
      </w:tr>
      <w:tr w:rsidR="001A1708" w:rsidRPr="001A1708" w14:paraId="56617C16"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5E93C2C3" w14:textId="77777777" w:rsidR="001A1708" w:rsidRPr="001A1708" w:rsidRDefault="001A1708">
            <w:pPr>
              <w:rPr>
                <w:sz w:val="18"/>
                <w:szCs w:val="18"/>
                <w:highlight w:val="yellow"/>
              </w:rPr>
            </w:pPr>
            <w:r w:rsidRPr="001A1708">
              <w:rPr>
                <w:sz w:val="18"/>
                <w:szCs w:val="18"/>
                <w:highlight w:val="yellow"/>
              </w:rPr>
              <w:t>Implementation Plan for the Demonstration Zones Construction of Standardized Production for Agricultural Products</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5A3A4BB" w14:textId="77777777" w:rsidR="001A1708" w:rsidRPr="001A1708" w:rsidRDefault="001A1708">
            <w:pPr>
              <w:jc w:val="center"/>
              <w:rPr>
                <w:sz w:val="18"/>
                <w:szCs w:val="18"/>
                <w:highlight w:val="yellow"/>
              </w:rPr>
            </w:pPr>
            <w:r w:rsidRPr="001A1708">
              <w:rPr>
                <w:sz w:val="18"/>
                <w:szCs w:val="18"/>
                <w:highlight w:val="yellow"/>
              </w:rPr>
              <w:t xml:space="preserve">Hubei DARA </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1F3775E" w14:textId="77777777" w:rsidR="001A1708" w:rsidRPr="001A1708" w:rsidRDefault="001A1708">
            <w:pPr>
              <w:jc w:val="center"/>
              <w:rPr>
                <w:sz w:val="18"/>
                <w:szCs w:val="18"/>
                <w:highlight w:val="yellow"/>
              </w:rPr>
            </w:pPr>
            <w:r w:rsidRPr="001A1708">
              <w:rPr>
                <w:sz w:val="18"/>
                <w:szCs w:val="18"/>
                <w:highlight w:val="yellow"/>
              </w:rPr>
              <w:t>Local government</w:t>
            </w:r>
          </w:p>
        </w:tc>
        <w:tc>
          <w:tcPr>
            <w:tcW w:w="2785" w:type="dxa"/>
            <w:tcBorders>
              <w:top w:val="single" w:sz="4" w:space="0" w:color="auto"/>
              <w:left w:val="single" w:sz="4" w:space="0" w:color="auto"/>
              <w:bottom w:val="single" w:sz="4" w:space="0" w:color="auto"/>
              <w:right w:val="single" w:sz="4" w:space="0" w:color="auto"/>
            </w:tcBorders>
            <w:vAlign w:val="center"/>
            <w:hideMark/>
          </w:tcPr>
          <w:p w14:paraId="04373E66" w14:textId="77777777" w:rsidR="001A1708" w:rsidRPr="001A1708" w:rsidRDefault="001A1708">
            <w:pPr>
              <w:rPr>
                <w:sz w:val="18"/>
                <w:szCs w:val="18"/>
                <w:highlight w:val="yellow"/>
              </w:rPr>
            </w:pPr>
            <w:r w:rsidRPr="001A1708">
              <w:rPr>
                <w:sz w:val="18"/>
                <w:szCs w:val="18"/>
                <w:highlight w:val="yellow"/>
              </w:rPr>
              <w:t>Outputs 1.1, 1.2, 2.2, 2.3, 2.4, 3.1, 3.2, 3.3, 4.2</w:t>
            </w:r>
          </w:p>
        </w:tc>
      </w:tr>
      <w:tr w:rsidR="001A1708" w:rsidRPr="001A1708" w14:paraId="4DD99CD9"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74E23832" w14:textId="77777777" w:rsidR="001A1708" w:rsidRPr="001A1708" w:rsidRDefault="001A1708">
            <w:pPr>
              <w:rPr>
                <w:sz w:val="18"/>
                <w:szCs w:val="18"/>
                <w:highlight w:val="yellow"/>
              </w:rPr>
            </w:pPr>
            <w:r w:rsidRPr="001A1708">
              <w:rPr>
                <w:sz w:val="18"/>
                <w:szCs w:val="18"/>
                <w:highlight w:val="yellow"/>
              </w:rPr>
              <w:t>Globally Important Agricultural Heritage Systems (GIAHS)</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592DF0F" w14:textId="77777777" w:rsidR="001A1708" w:rsidRPr="001A1708" w:rsidRDefault="001A1708">
            <w:pPr>
              <w:jc w:val="center"/>
              <w:rPr>
                <w:sz w:val="18"/>
                <w:szCs w:val="18"/>
                <w:highlight w:val="yellow"/>
              </w:rPr>
            </w:pPr>
            <w:r w:rsidRPr="001A1708">
              <w:rPr>
                <w:sz w:val="18"/>
                <w:szCs w:val="18"/>
                <w:highlight w:val="yellow"/>
              </w:rPr>
              <w:t>MARA, FAO</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E8416E6" w14:textId="77777777" w:rsidR="001A1708" w:rsidRPr="001A1708" w:rsidRDefault="001A1708">
            <w:pPr>
              <w:jc w:val="center"/>
              <w:rPr>
                <w:sz w:val="18"/>
                <w:szCs w:val="18"/>
                <w:highlight w:val="yellow"/>
              </w:rPr>
            </w:pPr>
            <w:r w:rsidRPr="001A1708">
              <w:rPr>
                <w:sz w:val="18"/>
                <w:szCs w:val="18"/>
                <w:highlight w:val="yellow"/>
              </w:rPr>
              <w:t>Hubei DARA</w:t>
            </w:r>
          </w:p>
        </w:tc>
        <w:tc>
          <w:tcPr>
            <w:tcW w:w="2785" w:type="dxa"/>
            <w:tcBorders>
              <w:top w:val="single" w:sz="4" w:space="0" w:color="auto"/>
              <w:left w:val="single" w:sz="4" w:space="0" w:color="auto"/>
              <w:bottom w:val="single" w:sz="4" w:space="0" w:color="auto"/>
              <w:right w:val="single" w:sz="4" w:space="0" w:color="auto"/>
            </w:tcBorders>
            <w:vAlign w:val="center"/>
            <w:hideMark/>
          </w:tcPr>
          <w:p w14:paraId="7C6F1DDD" w14:textId="77777777" w:rsidR="001A1708" w:rsidRPr="001A1708" w:rsidRDefault="001A1708">
            <w:pPr>
              <w:rPr>
                <w:sz w:val="18"/>
                <w:szCs w:val="18"/>
                <w:highlight w:val="yellow"/>
              </w:rPr>
            </w:pPr>
            <w:r w:rsidRPr="001A1708">
              <w:rPr>
                <w:sz w:val="18"/>
                <w:szCs w:val="18"/>
                <w:highlight w:val="yellow"/>
              </w:rPr>
              <w:t>Outputs 1.2, 2.1, 3.1, 3.2, 4.2, 4.3</w:t>
            </w:r>
          </w:p>
        </w:tc>
      </w:tr>
      <w:tr w:rsidR="001A1708" w:rsidRPr="001A1708" w14:paraId="38B98A62" w14:textId="77777777" w:rsidTr="001A1708">
        <w:trPr>
          <w:jc w:val="center"/>
        </w:trPr>
        <w:tc>
          <w:tcPr>
            <w:tcW w:w="3780" w:type="dxa"/>
            <w:tcBorders>
              <w:top w:val="single" w:sz="4" w:space="0" w:color="auto"/>
              <w:left w:val="single" w:sz="4" w:space="0" w:color="auto"/>
              <w:bottom w:val="single" w:sz="4" w:space="0" w:color="auto"/>
              <w:right w:val="single" w:sz="4" w:space="0" w:color="auto"/>
            </w:tcBorders>
            <w:vAlign w:val="center"/>
            <w:hideMark/>
          </w:tcPr>
          <w:p w14:paraId="30630A86" w14:textId="77777777" w:rsidR="001A1708" w:rsidRPr="001A1708" w:rsidRDefault="001A1708">
            <w:pPr>
              <w:rPr>
                <w:sz w:val="18"/>
                <w:szCs w:val="18"/>
                <w:highlight w:val="yellow"/>
              </w:rPr>
            </w:pPr>
            <w:r w:rsidRPr="001A1708">
              <w:rPr>
                <w:sz w:val="18"/>
                <w:szCs w:val="18"/>
                <w:highlight w:val="yellow"/>
              </w:rPr>
              <w:t>Agrobiodiversity Index program</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2977A6A" w14:textId="77777777" w:rsidR="001A1708" w:rsidRPr="001A1708" w:rsidRDefault="001A1708">
            <w:pPr>
              <w:jc w:val="center"/>
              <w:rPr>
                <w:sz w:val="18"/>
                <w:szCs w:val="18"/>
                <w:highlight w:val="yellow"/>
              </w:rPr>
            </w:pPr>
            <w:proofErr w:type="spellStart"/>
            <w:r w:rsidRPr="001A1708">
              <w:rPr>
                <w:sz w:val="18"/>
                <w:szCs w:val="18"/>
                <w:highlight w:val="yellow"/>
              </w:rPr>
              <w:t>Bioversity</w:t>
            </w:r>
            <w:proofErr w:type="spellEnd"/>
            <w:r w:rsidRPr="001A1708">
              <w:rPr>
                <w:sz w:val="18"/>
                <w:szCs w:val="18"/>
                <w:highlight w:val="yellow"/>
              </w:rPr>
              <w:t xml:space="preserve"> International</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8401623" w14:textId="77777777" w:rsidR="001A1708" w:rsidRPr="001A1708" w:rsidRDefault="001A1708">
            <w:pPr>
              <w:jc w:val="center"/>
              <w:rPr>
                <w:sz w:val="18"/>
                <w:szCs w:val="18"/>
                <w:highlight w:val="yellow"/>
              </w:rPr>
            </w:pPr>
            <w:r w:rsidRPr="001A1708">
              <w:rPr>
                <w:sz w:val="18"/>
                <w:szCs w:val="18"/>
                <w:highlight w:val="yellow"/>
              </w:rPr>
              <w:t>CAAS</w:t>
            </w:r>
          </w:p>
        </w:tc>
        <w:tc>
          <w:tcPr>
            <w:tcW w:w="2785" w:type="dxa"/>
            <w:tcBorders>
              <w:top w:val="single" w:sz="4" w:space="0" w:color="auto"/>
              <w:left w:val="single" w:sz="4" w:space="0" w:color="auto"/>
              <w:bottom w:val="single" w:sz="4" w:space="0" w:color="auto"/>
              <w:right w:val="single" w:sz="4" w:space="0" w:color="auto"/>
            </w:tcBorders>
            <w:vAlign w:val="center"/>
            <w:hideMark/>
          </w:tcPr>
          <w:p w14:paraId="7D9E308D" w14:textId="77777777" w:rsidR="001A1708" w:rsidRPr="001A1708" w:rsidRDefault="001A1708">
            <w:pPr>
              <w:rPr>
                <w:sz w:val="18"/>
                <w:szCs w:val="18"/>
                <w:highlight w:val="yellow"/>
              </w:rPr>
            </w:pPr>
            <w:r w:rsidRPr="001A1708">
              <w:rPr>
                <w:sz w:val="18"/>
                <w:szCs w:val="18"/>
                <w:highlight w:val="yellow"/>
              </w:rPr>
              <w:t>Outputs 1.2, 2.1, 3.1, 4.2, 4.3</w:t>
            </w:r>
          </w:p>
        </w:tc>
      </w:tr>
    </w:tbl>
    <w:p w14:paraId="40FEA080" w14:textId="77777777" w:rsidR="001A1708" w:rsidRPr="001A1708" w:rsidRDefault="001A1708" w:rsidP="001A1708">
      <w:pPr>
        <w:jc w:val="both"/>
        <w:rPr>
          <w:rFonts w:ascii="Calibri" w:hAnsi="Calibri" w:cs="Calibri"/>
          <w:color w:val="000000"/>
          <w:highlight w:val="yellow"/>
        </w:rPr>
      </w:pPr>
      <w:bookmarkStart w:id="6" w:name="_Hlk863322"/>
      <w:bookmarkEnd w:id="5"/>
    </w:p>
    <w:p w14:paraId="0360329C" w14:textId="77777777" w:rsidR="001A1708" w:rsidRPr="001A1708" w:rsidRDefault="001A1708" w:rsidP="001A1708">
      <w:pPr>
        <w:jc w:val="both"/>
        <w:rPr>
          <w:highlight w:val="yellow"/>
        </w:rPr>
      </w:pPr>
      <w:r w:rsidRPr="001A1708">
        <w:rPr>
          <w:color w:val="000000"/>
          <w:highlight w:val="yellow"/>
        </w:rPr>
        <w:t xml:space="preserve">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w:t>
      </w:r>
      <w:r w:rsidRPr="001A1708">
        <w:rPr>
          <w:color w:val="000000"/>
          <w:highlight w:val="yellow"/>
        </w:rPr>
        <w:lastRenderedPageBreak/>
        <w:t>management and program coordination, as well as participating in the 15</w:t>
      </w:r>
      <w:r w:rsidRPr="001A1708">
        <w:rPr>
          <w:color w:val="000000"/>
          <w:highlight w:val="yellow"/>
          <w:vertAlign w:val="superscript"/>
        </w:rPr>
        <w:t>th</w:t>
      </w:r>
      <w:r w:rsidRPr="001A1708">
        <w:rPr>
          <w:color w:val="000000"/>
          <w:highlight w:val="yellow"/>
        </w:rPr>
        <w:t xml:space="preserve"> Conference of Parties (COP15) to the Convention on Biological Diversity (CBD) that will be held in China in 2020.  </w:t>
      </w:r>
    </w:p>
    <w:p w14:paraId="1C823190" w14:textId="77777777" w:rsidR="001A1708" w:rsidRPr="001A1708" w:rsidRDefault="001A1708" w:rsidP="001A1708">
      <w:pPr>
        <w:jc w:val="both"/>
        <w:rPr>
          <w:highlight w:val="yellow"/>
        </w:rPr>
      </w:pPr>
    </w:p>
    <w:p w14:paraId="49B41F34" w14:textId="77777777" w:rsidR="001A1708" w:rsidRPr="001A1708" w:rsidRDefault="001A1708" w:rsidP="001A1708">
      <w:pPr>
        <w:jc w:val="both"/>
        <w:rPr>
          <w:color w:val="000000"/>
          <w:highlight w:val="yellow"/>
        </w:rPr>
      </w:pPr>
      <w:r w:rsidRPr="001A1708">
        <w:rPr>
          <w:color w:val="000000"/>
          <w:highlight w:val="yellow"/>
        </w:rPr>
        <w:t xml:space="preserve">At the national level, the project will coordinate with the </w:t>
      </w:r>
      <w:r w:rsidRPr="001A1708">
        <w:rPr>
          <w:i/>
          <w:color w:val="000000"/>
          <w:highlight w:val="yellow"/>
        </w:rPr>
        <w:t>Crop Germplasm Resources Protection</w:t>
      </w:r>
      <w:r w:rsidRPr="001A1708">
        <w:rPr>
          <w:color w:val="000000"/>
          <w:highlight w:val="yellow"/>
        </w:rPr>
        <w:t xml:space="preserve">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1A1708">
        <w:rPr>
          <w:color w:val="000000"/>
          <w:highlight w:val="yellow"/>
          <w:vertAlign w:val="superscript"/>
        </w:rPr>
        <w:t>th</w:t>
      </w:r>
      <w:r w:rsidRPr="001A1708">
        <w:rPr>
          <w:color w:val="000000"/>
          <w:highlight w:val="yellow"/>
        </w:rPr>
        <w:t xml:space="preserve"> 5-Year Plan on the Conservation and Sustainable Use of Animal Genetic Resources, including best practices in improved breeding techniques and other approaches for enhancing protection of germplasm resources.</w:t>
      </w:r>
    </w:p>
    <w:p w14:paraId="1E1DE915" w14:textId="77777777" w:rsidR="001A1708" w:rsidRPr="001A1708" w:rsidRDefault="001A1708" w:rsidP="001A1708">
      <w:pPr>
        <w:jc w:val="both"/>
        <w:rPr>
          <w:color w:val="000000"/>
          <w:highlight w:val="yellow"/>
        </w:rPr>
      </w:pPr>
    </w:p>
    <w:p w14:paraId="7C838046" w14:textId="77777777" w:rsidR="001A1708" w:rsidRPr="001A1708" w:rsidRDefault="001A1708" w:rsidP="001A1708">
      <w:pPr>
        <w:jc w:val="both"/>
        <w:rPr>
          <w:highlight w:val="yellow"/>
        </w:rPr>
      </w:pPr>
      <w:r w:rsidRPr="001A1708">
        <w:rPr>
          <w:highlight w:val="yellow"/>
        </w:rPr>
        <w:t>Assisted by the GRFA Coordination Committee, the project will coordinate with the implementation of the Hubei 13</w:t>
      </w:r>
      <w:r w:rsidRPr="001A1708">
        <w:rPr>
          <w:highlight w:val="yellow"/>
          <w:vertAlign w:val="superscript"/>
        </w:rPr>
        <w:t>th</w:t>
      </w:r>
      <w:r w:rsidRPr="001A1708">
        <w:rPr>
          <w:highlight w:val="yellow"/>
        </w:rPr>
        <w:t xml:space="preserve"> 5-Year Plan, e.g., in the development of the agrobiodiversity strategy and action plan, integrating GRFA approaches into the 14</w:t>
      </w:r>
      <w:r w:rsidRPr="001A1708">
        <w:rPr>
          <w:highlight w:val="yellow"/>
          <w:vertAlign w:val="superscript"/>
        </w:rPr>
        <w:t>th</w:t>
      </w:r>
      <w:r w:rsidRPr="001A1708">
        <w:rPr>
          <w:highlight w:val="yellow"/>
        </w:rPr>
        <w:t xml:space="preserve"> 5-year plan for DARA.</w:t>
      </w:r>
    </w:p>
    <w:p w14:paraId="5BDCFFBB" w14:textId="77777777" w:rsidR="001A1708" w:rsidRPr="001A1708" w:rsidRDefault="001A1708" w:rsidP="001A1708">
      <w:pPr>
        <w:jc w:val="both"/>
        <w:rPr>
          <w:highlight w:val="yellow"/>
        </w:rPr>
      </w:pPr>
    </w:p>
    <w:p w14:paraId="484B7DFA" w14:textId="77777777" w:rsidR="001A1708" w:rsidRPr="001A1708" w:rsidRDefault="001A1708" w:rsidP="001A1708">
      <w:pPr>
        <w:jc w:val="both"/>
        <w:rPr>
          <w:color w:val="000000"/>
          <w:highlight w:val="yellow"/>
        </w:rPr>
      </w:pPr>
      <w:r w:rsidRPr="001A1708">
        <w:rPr>
          <w:highlight w:val="yellow"/>
        </w:rPr>
        <w:t xml:space="preserve">Two of the three project demonstration landscapes </w:t>
      </w:r>
      <w:proofErr w:type="gramStart"/>
      <w:r w:rsidRPr="001A1708">
        <w:rPr>
          <w:highlight w:val="yellow"/>
        </w:rPr>
        <w:t>are located in</w:t>
      </w:r>
      <w:proofErr w:type="gramEnd"/>
      <w:r w:rsidRPr="001A1708">
        <w:rPr>
          <w:highlight w:val="yellow"/>
        </w:rPr>
        <w:t xml:space="preserve"> the </w:t>
      </w:r>
      <w:proofErr w:type="spellStart"/>
      <w:r w:rsidRPr="001A1708">
        <w:rPr>
          <w:highlight w:val="yellow"/>
        </w:rPr>
        <w:t>Danjiangkou</w:t>
      </w:r>
      <w:proofErr w:type="spellEnd"/>
      <w:r w:rsidRPr="001A1708">
        <w:rPr>
          <w:highlight w:val="yellow"/>
        </w:rPr>
        <w:t xml:space="preserve"> Reservoir area. There are several ongoing programs being implemented in this region of the province, including the eco-compensation scheme and the Eco-Agriculture Plan of the Han River Eco-Economy Zone. </w:t>
      </w:r>
    </w:p>
    <w:p w14:paraId="132CBFE2" w14:textId="77777777" w:rsidR="001A1708" w:rsidRPr="001A1708" w:rsidRDefault="001A1708" w:rsidP="001A1708">
      <w:pPr>
        <w:jc w:val="both"/>
        <w:rPr>
          <w:color w:val="000000"/>
          <w:highlight w:val="yellow"/>
        </w:rPr>
      </w:pPr>
    </w:p>
    <w:p w14:paraId="36C9EF55" w14:textId="77777777" w:rsidR="001A1708" w:rsidRPr="001A1708" w:rsidRDefault="001A1708" w:rsidP="001A1708">
      <w:pPr>
        <w:jc w:val="both"/>
        <w:rPr>
          <w:color w:val="000000"/>
          <w:highlight w:val="yellow"/>
        </w:rPr>
      </w:pPr>
      <w:r w:rsidRPr="001A1708">
        <w:rPr>
          <w:color w:val="000000"/>
          <w:highlight w:val="yellow"/>
        </w:rPr>
        <w:t xml:space="preserve">There are also coordination opportunities with the research/academic sector, including with </w:t>
      </w:r>
      <w:r w:rsidRPr="001A1708">
        <w:rPr>
          <w:i/>
          <w:color w:val="000000"/>
          <w:highlight w:val="yellow"/>
        </w:rPr>
        <w:t>Study and Demonstration Project on Protection and Use of Technology of Agricultural Wild Plants</w:t>
      </w:r>
      <w:r w:rsidRPr="001A1708">
        <w:rPr>
          <w:color w:val="000000"/>
          <w:highlight w:val="yellow"/>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7BEF6C7D" w14:textId="77777777" w:rsidR="001A1708" w:rsidRPr="001A1708" w:rsidRDefault="001A1708" w:rsidP="001A1708">
      <w:pPr>
        <w:jc w:val="both"/>
        <w:rPr>
          <w:color w:val="000000"/>
          <w:highlight w:val="yellow"/>
        </w:rPr>
      </w:pPr>
    </w:p>
    <w:p w14:paraId="2B21E4BB" w14:textId="77777777" w:rsidR="001A1708" w:rsidRPr="001A1708" w:rsidRDefault="001A1708" w:rsidP="001A1708">
      <w:pPr>
        <w:jc w:val="both"/>
        <w:rPr>
          <w:color w:val="000000"/>
          <w:highlight w:val="yellow"/>
        </w:rPr>
      </w:pPr>
      <w:r w:rsidRPr="001A1708">
        <w:rPr>
          <w:color w:val="000000"/>
          <w:highlight w:val="yellow"/>
        </w:rPr>
        <w:t xml:space="preserve">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t>
      </w:r>
      <w:proofErr w:type="spellStart"/>
      <w:r w:rsidRPr="001A1708">
        <w:rPr>
          <w:color w:val="000000"/>
          <w:highlight w:val="yellow"/>
        </w:rPr>
        <w:t>Wudang</w:t>
      </w:r>
      <w:proofErr w:type="spellEnd"/>
      <w:r w:rsidRPr="001A1708">
        <w:rPr>
          <w:color w:val="000000"/>
          <w:highlight w:val="yellow"/>
        </w:rPr>
        <w:t xml:space="preserve">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4E50B45F" w14:textId="77777777" w:rsidR="001A1708" w:rsidRPr="001A1708" w:rsidRDefault="001A1708" w:rsidP="001A1708">
      <w:pPr>
        <w:rPr>
          <w:highlight w:val="yellow"/>
        </w:rPr>
      </w:pPr>
    </w:p>
    <w:p w14:paraId="09248392" w14:textId="77777777" w:rsidR="001A1708" w:rsidRDefault="001A1708" w:rsidP="001A1708">
      <w:r w:rsidRPr="001A1708">
        <w:rPr>
          <w:highlight w:val="yellow"/>
        </w:rPr>
        <w:t xml:space="preserve">One of the main comparative advantages of UNDP-GEF’s global outreach is the extensive networks of multilateral agencies, inter-governmental bodies, public and private research institutions, academia, civil </w:t>
      </w:r>
      <w:r w:rsidRPr="001A1708">
        <w:rPr>
          <w:highlight w:val="yellow"/>
        </w:rPr>
        <w:lastRenderedPageBreak/>
        <w:t xml:space="preserve">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w:t>
      </w:r>
      <w:proofErr w:type="spellStart"/>
      <w:r w:rsidRPr="001A1708">
        <w:rPr>
          <w:highlight w:val="yellow"/>
        </w:rPr>
        <w:t>Bioversity</w:t>
      </w:r>
      <w:proofErr w:type="spellEnd"/>
      <w:r w:rsidRPr="001A1708">
        <w:rPr>
          <w:highlight w:val="yellow"/>
        </w:rPr>
        <w:t xml:space="preserve"> International, an international research organization having a 30-year national level partnership with CAAS, e.g., in the application of the Agrobiodiversity Index, a long-term monitoring tool developed by </w:t>
      </w:r>
      <w:proofErr w:type="spellStart"/>
      <w:r w:rsidRPr="001A1708">
        <w:rPr>
          <w:highlight w:val="yellow"/>
        </w:rPr>
        <w:t>Bioversity</w:t>
      </w:r>
      <w:proofErr w:type="spellEnd"/>
      <w:r w:rsidRPr="001A1708">
        <w:rPr>
          <w:highlight w:val="yellow"/>
        </w:rPr>
        <w:t xml:space="preserve"> International to help guide governments, investors and enterprises in making decisions that ensure food systems are more diverse and sustainable</w:t>
      </w:r>
      <w:bookmarkEnd w:id="6"/>
      <w:r w:rsidRPr="001A1708">
        <w:rPr>
          <w:highlight w:val="yellow"/>
        </w:rPr>
        <w:t>.</w:t>
      </w:r>
    </w:p>
    <w:p w14:paraId="7FE653F2" w14:textId="77777777" w:rsidR="001A1708" w:rsidRPr="00432088" w:rsidRDefault="001A1708" w:rsidP="00432088">
      <w:pPr>
        <w:shd w:val="clear" w:color="auto" w:fill="F5F5F5"/>
        <w:spacing w:after="0" w:line="240" w:lineRule="auto"/>
        <w:textAlignment w:val="center"/>
        <w:rPr>
          <w:rFonts w:ascii="Arial" w:eastAsia="Times New Roman" w:hAnsi="Arial" w:cs="Arial"/>
          <w:color w:val="333333"/>
          <w:sz w:val="21"/>
          <w:szCs w:val="21"/>
        </w:rPr>
      </w:pPr>
    </w:p>
    <w:p w14:paraId="7359FD44"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5E56201F"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91B405F"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 xml:space="preserve">14. Does the project include a budgeted M&amp;E Plan that </w:t>
      </w:r>
      <w:proofErr w:type="gramStart"/>
      <w:r w:rsidRPr="00432088">
        <w:rPr>
          <w:rFonts w:ascii="Arial" w:eastAsia="Times New Roman" w:hAnsi="Arial" w:cs="Arial"/>
          <w:b/>
          <w:bCs/>
          <w:color w:val="212529"/>
          <w:sz w:val="30"/>
          <w:szCs w:val="30"/>
        </w:rPr>
        <w:t>monitors</w:t>
      </w:r>
      <w:proofErr w:type="gramEnd"/>
      <w:r w:rsidRPr="00432088">
        <w:rPr>
          <w:rFonts w:ascii="Arial" w:eastAsia="Times New Roman" w:hAnsi="Arial" w:cs="Arial"/>
          <w:b/>
          <w:bCs/>
          <w:color w:val="212529"/>
          <w:sz w:val="30"/>
          <w:szCs w:val="30"/>
        </w:rPr>
        <w:t xml:space="preserve"> and measures results with indicators and targets?</w:t>
      </w:r>
    </w:p>
    <w:p w14:paraId="158140B3"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1A9BD1BF"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66CA4122"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7831B0C1"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2556E289"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113D7684"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7DF86A22"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3E0CA5CB"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64137F0"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F0BA7D7"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15. Does the project have description of knowledge management plan?</w:t>
      </w:r>
    </w:p>
    <w:p w14:paraId="4D3298AE"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2918202E"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1D975DCE"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52F65A30"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4FEEBFAC"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153C1A54"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DCAD11F"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28C56C7A"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8DF5279"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6A6BB0BD" w14:textId="77777777" w:rsidR="00432088" w:rsidRPr="00432088" w:rsidRDefault="00432088" w:rsidP="00432088">
      <w:pPr>
        <w:shd w:val="clear" w:color="auto" w:fill="FCFCFC"/>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Resource Availability</w:t>
      </w:r>
    </w:p>
    <w:p w14:paraId="4068391F"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br/>
      </w:r>
    </w:p>
    <w:p w14:paraId="79643AC4" w14:textId="77777777" w:rsidR="00432088" w:rsidRPr="00432088" w:rsidRDefault="00432088" w:rsidP="00432088">
      <w:pPr>
        <w:shd w:val="clear" w:color="auto" w:fill="FCFCFC"/>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16. Is the proposed Grant (including the Agency fee) within the resources available from (mark all that apply): </w:t>
      </w:r>
      <w:r w:rsidRPr="00432088">
        <w:rPr>
          <w:rFonts w:ascii="Arial" w:eastAsia="Times New Roman" w:hAnsi="Arial" w:cs="Arial"/>
          <w:b/>
          <w:bCs/>
          <w:color w:val="212529"/>
          <w:sz w:val="30"/>
          <w:szCs w:val="30"/>
        </w:rPr>
        <w:br/>
      </w:r>
      <w:r w:rsidRPr="00432088">
        <w:rPr>
          <w:rFonts w:ascii="Arial" w:eastAsia="Times New Roman" w:hAnsi="Arial" w:cs="Arial"/>
          <w:b/>
          <w:bCs/>
          <w:color w:val="212529"/>
          <w:sz w:val="30"/>
          <w:szCs w:val="30"/>
        </w:rPr>
        <w:lastRenderedPageBreak/>
        <w:br/>
      </w:r>
      <w:hyperlink r:id="rId8" w:history="1">
        <w:r w:rsidRPr="00432088">
          <w:rPr>
            <w:rFonts w:ascii="Arial" w:eastAsia="Times New Roman" w:hAnsi="Arial" w:cs="Arial"/>
            <w:b/>
            <w:bCs/>
            <w:color w:val="0A8BBC"/>
            <w:sz w:val="30"/>
            <w:szCs w:val="30"/>
            <w:u w:val="single"/>
          </w:rPr>
          <w:t>The STAR allocation?</w:t>
        </w:r>
      </w:hyperlink>
    </w:p>
    <w:p w14:paraId="152F6F9C"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57D977A1"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4CCF5206"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488A97A8"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p>
    <w:p w14:paraId="07E8DBF4"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0B4AE3E7"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5315DA9A"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08701CF1"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5012F89B"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2D82ED9"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The focal area allocation?</w:t>
      </w:r>
    </w:p>
    <w:p w14:paraId="3A89FAD2"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5A6828C6"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04/02/2019 UA:</w:t>
      </w:r>
    </w:p>
    <w:p w14:paraId="68F126A5" w14:textId="77777777" w:rsidR="00432088" w:rsidRPr="00432088" w:rsidRDefault="00432088" w:rsidP="00432088">
      <w:pPr>
        <w:shd w:val="clear" w:color="auto" w:fill="EEEEEE"/>
        <w:spacing w:before="100" w:beforeAutospacing="1" w:after="100" w:afterAutospacing="1"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Yes.</w:t>
      </w:r>
    </w:p>
    <w:p w14:paraId="0664654E"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548F2140"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11FB6BC5"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75621E09"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50272552"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8CFA3EB"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0D01BC8" w14:textId="77777777" w:rsidR="00432088" w:rsidRPr="00432088" w:rsidRDefault="00432088" w:rsidP="00432088">
      <w:pPr>
        <w:shd w:val="clear" w:color="auto" w:fill="FCFCFC"/>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The LDCF under the principle of equitable access</w:t>
      </w:r>
    </w:p>
    <w:p w14:paraId="6AC67DFA"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5BDBD41C" w14:textId="77777777" w:rsidR="00432088" w:rsidRPr="00432088" w:rsidRDefault="00432088" w:rsidP="00432088">
      <w:pPr>
        <w:shd w:val="clear" w:color="auto" w:fill="EEEEEE"/>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n/a</w:t>
      </w:r>
    </w:p>
    <w:p w14:paraId="1B650C6B"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p>
    <w:p w14:paraId="0E9A1AF9"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49097B7A"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BD2D9EE"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32FF3470"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38B7047"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175F0121"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The SCCF (Adaptation or Technology Transfer)?</w:t>
      </w:r>
    </w:p>
    <w:p w14:paraId="32BAFE58"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4ABC4804" w14:textId="77777777" w:rsidR="00432088" w:rsidRPr="00432088" w:rsidRDefault="00432088" w:rsidP="00432088">
      <w:pPr>
        <w:shd w:val="clear" w:color="auto" w:fill="EEEEEE"/>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n/a</w:t>
      </w:r>
    </w:p>
    <w:p w14:paraId="34239752"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547104C5"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0ED0ED8F"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0364153"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3C74AD5F"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632BF366"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82568C6" w14:textId="77777777" w:rsidR="00432088" w:rsidRPr="00432088" w:rsidRDefault="00432088" w:rsidP="00432088">
      <w:pPr>
        <w:shd w:val="clear" w:color="auto" w:fill="FCFCFC"/>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Focal area set-aside?</w:t>
      </w:r>
    </w:p>
    <w:p w14:paraId="3E3129CE"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7F1D8E50" w14:textId="77777777" w:rsidR="00432088" w:rsidRPr="00432088" w:rsidRDefault="00432088" w:rsidP="00432088">
      <w:pPr>
        <w:shd w:val="clear" w:color="auto" w:fill="EEEEEE"/>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lastRenderedPageBreak/>
        <w:t>n/a</w:t>
      </w:r>
    </w:p>
    <w:p w14:paraId="2BE98208"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p>
    <w:p w14:paraId="382E4732" w14:textId="77777777" w:rsidR="00432088" w:rsidRPr="00432088" w:rsidRDefault="00432088" w:rsidP="00432088">
      <w:pPr>
        <w:shd w:val="clear" w:color="auto" w:fill="FCFCFC"/>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626E1E48"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358C972F"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sans-serif </w:t>
      </w:r>
    </w:p>
    <w:p w14:paraId="6D90B68B"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63B7F5D8"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35F4958"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Secretariat Recommendation</w:t>
      </w:r>
    </w:p>
    <w:p w14:paraId="198D81B3"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br/>
      </w:r>
    </w:p>
    <w:p w14:paraId="64B56380"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17. Is the MSP being recommended for approval?</w:t>
      </w:r>
    </w:p>
    <w:p w14:paraId="1DB71D8A"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Secretariat Comment at PIF/Work Program Inclusion</w:t>
      </w:r>
    </w:p>
    <w:p w14:paraId="14F4EA29" w14:textId="77777777" w:rsidR="00432088" w:rsidRPr="00432088" w:rsidRDefault="00432088" w:rsidP="00432088">
      <w:pPr>
        <w:shd w:val="clear" w:color="auto" w:fill="EEEEEE"/>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MRS 7/27/17. PPG amount within the norm. P.M recommends for PPG approval</w:t>
      </w:r>
    </w:p>
    <w:p w14:paraId="12C7F51F"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p>
    <w:p w14:paraId="1C137204" w14:textId="77777777" w:rsidR="00432088" w:rsidRPr="00432088" w:rsidRDefault="00432088" w:rsidP="00432088">
      <w:pPr>
        <w:shd w:val="clear" w:color="auto" w:fill="FFFFFF"/>
        <w:spacing w:after="0" w:line="240" w:lineRule="auto"/>
        <w:rPr>
          <w:rFonts w:ascii="Arial" w:eastAsia="Times New Roman" w:hAnsi="Arial" w:cs="Arial"/>
          <w:color w:val="212529"/>
          <w:sz w:val="21"/>
          <w:szCs w:val="21"/>
        </w:rPr>
      </w:pPr>
      <w:r w:rsidRPr="00432088">
        <w:rPr>
          <w:rFonts w:ascii="Arial" w:eastAsia="Times New Roman" w:hAnsi="Arial" w:cs="Arial"/>
          <w:color w:val="212529"/>
          <w:sz w:val="21"/>
          <w:szCs w:val="21"/>
        </w:rPr>
        <w:t>Agency Response</w:t>
      </w:r>
    </w:p>
    <w:p w14:paraId="3109CF6F"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60678FD7"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Roboto" w:eastAsia="Times New Roman" w:hAnsi="Roboto" w:cs="Arial"/>
          <w:color w:val="333333"/>
          <w:sz w:val="21"/>
          <w:szCs w:val="21"/>
        </w:rPr>
        <w:t>Roboto</w:t>
      </w:r>
      <w:r w:rsidRPr="00432088">
        <w:rPr>
          <w:rFonts w:ascii="Arial" w:eastAsia="Times New Roman" w:hAnsi="Arial" w:cs="Arial"/>
          <w:color w:val="333333"/>
          <w:sz w:val="21"/>
          <w:szCs w:val="21"/>
        </w:rPr>
        <w:t> </w:t>
      </w:r>
    </w:p>
    <w:p w14:paraId="000625FE" w14:textId="77777777" w:rsidR="00432088" w:rsidRPr="00432088" w:rsidRDefault="00432088" w:rsidP="00432088">
      <w:pPr>
        <w:shd w:val="clear" w:color="auto" w:fill="F5F5F5"/>
        <w:spacing w:after="0"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06EC308F" w14:textId="77777777" w:rsidR="00432088" w:rsidRPr="00432088" w:rsidRDefault="00432088" w:rsidP="00432088">
      <w:pPr>
        <w:shd w:val="clear" w:color="auto" w:fill="F5F5F5"/>
        <w:spacing w:line="240" w:lineRule="auto"/>
        <w:textAlignment w:val="center"/>
        <w:rPr>
          <w:rFonts w:ascii="Arial" w:eastAsia="Times New Roman" w:hAnsi="Arial" w:cs="Arial"/>
          <w:color w:val="333333"/>
          <w:sz w:val="21"/>
          <w:szCs w:val="21"/>
        </w:rPr>
      </w:pPr>
      <w:r w:rsidRPr="00432088">
        <w:rPr>
          <w:rFonts w:ascii="Arial" w:eastAsia="Times New Roman" w:hAnsi="Arial" w:cs="Arial"/>
          <w:color w:val="333333"/>
          <w:sz w:val="21"/>
          <w:szCs w:val="21"/>
        </w:rPr>
        <w:t> </w:t>
      </w:r>
    </w:p>
    <w:p w14:paraId="2E0F82AB"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r w:rsidRPr="00432088">
        <w:rPr>
          <w:rFonts w:ascii="Arial" w:eastAsia="Times New Roman" w:hAnsi="Arial" w:cs="Arial"/>
          <w:b/>
          <w:bCs/>
          <w:color w:val="212529"/>
          <w:sz w:val="30"/>
          <w:szCs w:val="30"/>
        </w:rPr>
        <w:t>Review Dates</w:t>
      </w:r>
    </w:p>
    <w:tbl>
      <w:tblPr>
        <w:tblW w:w="5000" w:type="pct"/>
        <w:tblCellMar>
          <w:left w:w="0" w:type="dxa"/>
          <w:right w:w="0" w:type="dxa"/>
        </w:tblCellMar>
        <w:tblLook w:val="04A0" w:firstRow="1" w:lastRow="0" w:firstColumn="1" w:lastColumn="0" w:noHBand="0" w:noVBand="1"/>
      </w:tblPr>
      <w:tblGrid>
        <w:gridCol w:w="4695"/>
        <w:gridCol w:w="3735"/>
        <w:gridCol w:w="930"/>
      </w:tblGrid>
      <w:tr w:rsidR="00432088" w:rsidRPr="00432088" w14:paraId="5E69A679" w14:textId="77777777" w:rsidTr="00432088">
        <w:trPr>
          <w:tblHeader/>
        </w:trPr>
        <w:tc>
          <w:tcPr>
            <w:tcW w:w="0" w:type="auto"/>
            <w:tcBorders>
              <w:top w:val="nil"/>
            </w:tcBorders>
            <w:shd w:val="clear" w:color="auto" w:fill="auto"/>
            <w:tcMar>
              <w:top w:w="120" w:type="dxa"/>
              <w:left w:w="120" w:type="dxa"/>
              <w:bottom w:w="120" w:type="dxa"/>
              <w:right w:w="120" w:type="dxa"/>
            </w:tcMar>
            <w:hideMark/>
          </w:tcPr>
          <w:p w14:paraId="24149B68" w14:textId="77777777" w:rsidR="00432088" w:rsidRPr="00432088" w:rsidRDefault="00432088" w:rsidP="00432088">
            <w:pPr>
              <w:shd w:val="clear" w:color="auto" w:fill="FFFFFF"/>
              <w:spacing w:after="0" w:line="240" w:lineRule="auto"/>
              <w:rPr>
                <w:rFonts w:ascii="Arial" w:eastAsia="Times New Roman" w:hAnsi="Arial" w:cs="Arial"/>
                <w:b/>
                <w:bCs/>
                <w:color w:val="212529"/>
                <w:sz w:val="30"/>
                <w:szCs w:val="30"/>
              </w:rPr>
            </w:pPr>
          </w:p>
        </w:tc>
        <w:tc>
          <w:tcPr>
            <w:tcW w:w="0" w:type="auto"/>
            <w:tcBorders>
              <w:top w:val="nil"/>
            </w:tcBorders>
            <w:shd w:val="clear" w:color="auto" w:fill="auto"/>
            <w:tcMar>
              <w:top w:w="120" w:type="dxa"/>
              <w:left w:w="120" w:type="dxa"/>
              <w:bottom w:w="120" w:type="dxa"/>
              <w:right w:w="120" w:type="dxa"/>
            </w:tcMar>
            <w:hideMark/>
          </w:tcPr>
          <w:p w14:paraId="459A9868" w14:textId="77777777" w:rsidR="00432088" w:rsidRPr="00432088" w:rsidRDefault="00432088" w:rsidP="00432088">
            <w:pPr>
              <w:spacing w:after="0" w:line="240" w:lineRule="auto"/>
              <w:rPr>
                <w:rFonts w:ascii="Times New Roman" w:eastAsia="Times New Roman" w:hAnsi="Times New Roman" w:cs="Times New Roman"/>
                <w:b/>
                <w:bCs/>
                <w:color w:val="747679"/>
                <w:sz w:val="23"/>
                <w:szCs w:val="23"/>
              </w:rPr>
            </w:pPr>
            <w:r w:rsidRPr="00432088">
              <w:rPr>
                <w:rFonts w:ascii="Times New Roman" w:eastAsia="Times New Roman" w:hAnsi="Times New Roman" w:cs="Times New Roman"/>
                <w:b/>
                <w:bCs/>
                <w:color w:val="747679"/>
                <w:sz w:val="23"/>
                <w:szCs w:val="23"/>
              </w:rPr>
              <w:t>Response to Secretariat comments</w:t>
            </w:r>
          </w:p>
        </w:tc>
        <w:tc>
          <w:tcPr>
            <w:tcW w:w="930" w:type="dxa"/>
            <w:tcBorders>
              <w:top w:val="nil"/>
            </w:tcBorders>
            <w:shd w:val="clear" w:color="auto" w:fill="auto"/>
            <w:tcMar>
              <w:top w:w="120" w:type="dxa"/>
              <w:left w:w="120" w:type="dxa"/>
              <w:bottom w:w="120" w:type="dxa"/>
              <w:right w:w="120" w:type="dxa"/>
            </w:tcMar>
            <w:hideMark/>
          </w:tcPr>
          <w:p w14:paraId="56D5AD64" w14:textId="77777777" w:rsidR="00432088" w:rsidRPr="00432088" w:rsidRDefault="00432088" w:rsidP="00432088">
            <w:pPr>
              <w:spacing w:after="0" w:line="240" w:lineRule="auto"/>
              <w:rPr>
                <w:rFonts w:ascii="Times New Roman" w:eastAsia="Times New Roman" w:hAnsi="Times New Roman" w:cs="Times New Roman"/>
                <w:b/>
                <w:bCs/>
                <w:color w:val="747679"/>
                <w:sz w:val="23"/>
                <w:szCs w:val="23"/>
              </w:rPr>
            </w:pPr>
          </w:p>
        </w:tc>
      </w:tr>
      <w:tr w:rsidR="00432088" w:rsidRPr="00432088" w14:paraId="3C150700" w14:textId="77777777" w:rsidTr="00432088">
        <w:tc>
          <w:tcPr>
            <w:tcW w:w="4695" w:type="dxa"/>
            <w:tcBorders>
              <w:top w:val="single" w:sz="6" w:space="0" w:color="DDDDDD"/>
            </w:tcBorders>
            <w:shd w:val="clear" w:color="auto" w:fill="FBFBF9"/>
            <w:tcMar>
              <w:top w:w="120" w:type="dxa"/>
              <w:left w:w="120" w:type="dxa"/>
              <w:bottom w:w="120" w:type="dxa"/>
              <w:right w:w="120" w:type="dxa"/>
            </w:tcMar>
            <w:hideMark/>
          </w:tcPr>
          <w:p w14:paraId="1624654C" w14:textId="77777777" w:rsidR="00432088" w:rsidRPr="00432088" w:rsidRDefault="00432088" w:rsidP="00432088">
            <w:pPr>
              <w:spacing w:after="0" w:line="240" w:lineRule="auto"/>
              <w:rPr>
                <w:rFonts w:ascii="Times New Roman" w:eastAsia="Times New Roman" w:hAnsi="Times New Roman" w:cs="Times New Roman"/>
                <w:sz w:val="23"/>
                <w:szCs w:val="23"/>
              </w:rPr>
            </w:pPr>
            <w:r w:rsidRPr="00432088">
              <w:rPr>
                <w:rFonts w:ascii="Times New Roman" w:eastAsia="Times New Roman" w:hAnsi="Times New Roman" w:cs="Times New Roman"/>
                <w:sz w:val="23"/>
                <w:szCs w:val="23"/>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0D4ED952" w14:textId="5AFE6249" w:rsidR="00432088" w:rsidRPr="00432088" w:rsidRDefault="00432088" w:rsidP="00432088">
            <w:pPr>
              <w:spacing w:after="0" w:line="240" w:lineRule="auto"/>
              <w:rPr>
                <w:rFonts w:ascii="Times New Roman" w:eastAsia="Times New Roman" w:hAnsi="Times New Roman" w:cs="Times New Roman"/>
                <w:sz w:val="23"/>
                <w:szCs w:val="23"/>
              </w:rPr>
            </w:pPr>
            <w:r w:rsidRPr="00432088">
              <w:rPr>
                <w:rFonts w:ascii="Times New Roman" w:eastAsia="Times New Roman" w:hAnsi="Times New Roman" w:cs="Times New Roman"/>
                <w:sz w:val="23"/>
                <w:szCs w:val="23"/>
              </w:rPr>
              <w:object w:dxaOrig="225" w:dyaOrig="225" w14:anchorId="4AEC31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57pt;height:18pt" o:ole="">
                  <v:imagedata r:id="rId9" o:title=""/>
                </v:shape>
                <w:control r:id="rId10" w:name="DefaultOcxName" w:shapeid="_x0000_i1037"/>
              </w:object>
            </w:r>
          </w:p>
        </w:tc>
        <w:tc>
          <w:tcPr>
            <w:tcW w:w="930" w:type="dxa"/>
            <w:tcBorders>
              <w:top w:val="single" w:sz="6" w:space="0" w:color="DDDDDD"/>
            </w:tcBorders>
            <w:shd w:val="clear" w:color="auto" w:fill="FBFBF9"/>
            <w:tcMar>
              <w:top w:w="120" w:type="dxa"/>
              <w:left w:w="120" w:type="dxa"/>
              <w:bottom w:w="120" w:type="dxa"/>
              <w:right w:w="120" w:type="dxa"/>
            </w:tcMar>
            <w:hideMark/>
          </w:tcPr>
          <w:p w14:paraId="24F3E7EC" w14:textId="77777777" w:rsidR="00432088" w:rsidRPr="00432088" w:rsidRDefault="00432088" w:rsidP="00432088">
            <w:pPr>
              <w:spacing w:after="0" w:line="240" w:lineRule="auto"/>
              <w:rPr>
                <w:rFonts w:ascii="Times New Roman" w:eastAsia="Times New Roman" w:hAnsi="Times New Roman" w:cs="Times New Roman"/>
                <w:sz w:val="23"/>
                <w:szCs w:val="23"/>
              </w:rPr>
            </w:pPr>
          </w:p>
        </w:tc>
      </w:tr>
      <w:tr w:rsidR="00432088" w:rsidRPr="00432088" w14:paraId="0B2915EC" w14:textId="77777777" w:rsidTr="00432088">
        <w:tc>
          <w:tcPr>
            <w:tcW w:w="4695" w:type="dxa"/>
            <w:tcBorders>
              <w:top w:val="single" w:sz="6" w:space="0" w:color="DDDDDD"/>
            </w:tcBorders>
            <w:shd w:val="clear" w:color="auto" w:fill="auto"/>
            <w:tcMar>
              <w:top w:w="120" w:type="dxa"/>
              <w:left w:w="120" w:type="dxa"/>
              <w:bottom w:w="120" w:type="dxa"/>
              <w:right w:w="120" w:type="dxa"/>
            </w:tcMar>
            <w:hideMark/>
          </w:tcPr>
          <w:p w14:paraId="0DBA62AB" w14:textId="77777777" w:rsidR="00432088" w:rsidRPr="00432088" w:rsidRDefault="00432088" w:rsidP="00432088">
            <w:pPr>
              <w:spacing w:after="0" w:line="240" w:lineRule="auto"/>
              <w:rPr>
                <w:rFonts w:ascii="Times New Roman" w:eastAsia="Times New Roman" w:hAnsi="Times New Roman" w:cs="Times New Roman"/>
                <w:sz w:val="23"/>
                <w:szCs w:val="23"/>
              </w:rPr>
            </w:pPr>
            <w:r w:rsidRPr="00432088">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42680187" w14:textId="0C87CE23" w:rsidR="00432088" w:rsidRPr="00432088" w:rsidRDefault="00432088" w:rsidP="00432088">
            <w:pPr>
              <w:spacing w:after="0" w:line="240" w:lineRule="auto"/>
              <w:rPr>
                <w:rFonts w:ascii="Times New Roman" w:eastAsia="Times New Roman" w:hAnsi="Times New Roman" w:cs="Times New Roman"/>
                <w:sz w:val="23"/>
                <w:szCs w:val="23"/>
              </w:rPr>
            </w:pPr>
            <w:r w:rsidRPr="00432088">
              <w:rPr>
                <w:rFonts w:ascii="Times New Roman" w:eastAsia="Times New Roman" w:hAnsi="Times New Roman" w:cs="Times New Roman"/>
                <w:sz w:val="23"/>
                <w:szCs w:val="23"/>
              </w:rPr>
              <w:object w:dxaOrig="225" w:dyaOrig="225" w14:anchorId="623AED9A">
                <v:shape id="_x0000_i1041" type="#_x0000_t75" style="width:57pt;height:18pt" o:ole="">
                  <v:imagedata r:id="rId9" o:title=""/>
                </v:shape>
                <w:control r:id="rId11" w:name="DefaultOcxName1" w:shapeid="_x0000_i1041"/>
              </w:object>
            </w:r>
          </w:p>
        </w:tc>
        <w:tc>
          <w:tcPr>
            <w:tcW w:w="930" w:type="dxa"/>
            <w:tcBorders>
              <w:top w:val="single" w:sz="6" w:space="0" w:color="DDDDDD"/>
            </w:tcBorders>
            <w:shd w:val="clear" w:color="auto" w:fill="auto"/>
            <w:tcMar>
              <w:top w:w="120" w:type="dxa"/>
              <w:left w:w="120" w:type="dxa"/>
              <w:bottom w:w="120" w:type="dxa"/>
              <w:right w:w="120" w:type="dxa"/>
            </w:tcMar>
            <w:hideMark/>
          </w:tcPr>
          <w:p w14:paraId="2B0F75DB" w14:textId="77777777" w:rsidR="00432088" w:rsidRPr="00432088" w:rsidRDefault="00432088" w:rsidP="00432088">
            <w:pPr>
              <w:spacing w:after="0" w:line="240" w:lineRule="auto"/>
              <w:rPr>
                <w:rFonts w:ascii="Times New Roman" w:eastAsia="Times New Roman" w:hAnsi="Times New Roman" w:cs="Times New Roman"/>
                <w:sz w:val="23"/>
                <w:szCs w:val="23"/>
              </w:rPr>
            </w:pPr>
          </w:p>
        </w:tc>
      </w:tr>
      <w:tr w:rsidR="00432088" w:rsidRPr="00432088" w14:paraId="59123545" w14:textId="77777777" w:rsidTr="00432088">
        <w:tc>
          <w:tcPr>
            <w:tcW w:w="4695" w:type="dxa"/>
            <w:tcBorders>
              <w:top w:val="single" w:sz="6" w:space="0" w:color="DDDDDD"/>
            </w:tcBorders>
            <w:shd w:val="clear" w:color="auto" w:fill="FBFBF9"/>
            <w:tcMar>
              <w:top w:w="120" w:type="dxa"/>
              <w:left w:w="120" w:type="dxa"/>
              <w:bottom w:w="120" w:type="dxa"/>
              <w:right w:w="120" w:type="dxa"/>
            </w:tcMar>
            <w:hideMark/>
          </w:tcPr>
          <w:p w14:paraId="423ABD86" w14:textId="77777777" w:rsidR="00432088" w:rsidRPr="00432088" w:rsidRDefault="00432088" w:rsidP="00432088">
            <w:pPr>
              <w:spacing w:after="0" w:line="240" w:lineRule="auto"/>
              <w:rPr>
                <w:rFonts w:ascii="Times New Roman" w:eastAsia="Times New Roman" w:hAnsi="Times New Roman" w:cs="Times New Roman"/>
                <w:sz w:val="23"/>
                <w:szCs w:val="23"/>
              </w:rPr>
            </w:pPr>
            <w:r w:rsidRPr="00432088">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62859FC2" w14:textId="71291D14" w:rsidR="00432088" w:rsidRPr="00432088" w:rsidRDefault="00432088" w:rsidP="00432088">
            <w:pPr>
              <w:spacing w:after="0" w:line="240" w:lineRule="auto"/>
              <w:rPr>
                <w:rFonts w:ascii="Times New Roman" w:eastAsia="Times New Roman" w:hAnsi="Times New Roman" w:cs="Times New Roman"/>
                <w:sz w:val="23"/>
                <w:szCs w:val="23"/>
              </w:rPr>
            </w:pPr>
            <w:r w:rsidRPr="00432088">
              <w:rPr>
                <w:rFonts w:ascii="Times New Roman" w:eastAsia="Times New Roman" w:hAnsi="Times New Roman" w:cs="Times New Roman"/>
                <w:sz w:val="23"/>
                <w:szCs w:val="23"/>
              </w:rPr>
              <w:object w:dxaOrig="225" w:dyaOrig="225" w14:anchorId="09BA146D">
                <v:shape id="_x0000_i1045" type="#_x0000_t75" style="width:57pt;height:18pt" o:ole="">
                  <v:imagedata r:id="rId9" o:title=""/>
                </v:shape>
                <w:control r:id="rId12" w:name="DefaultOcxName2" w:shapeid="_x0000_i1045"/>
              </w:object>
            </w:r>
          </w:p>
        </w:tc>
        <w:tc>
          <w:tcPr>
            <w:tcW w:w="930" w:type="dxa"/>
            <w:tcBorders>
              <w:top w:val="single" w:sz="6" w:space="0" w:color="DDDDDD"/>
            </w:tcBorders>
            <w:shd w:val="clear" w:color="auto" w:fill="FBFBF9"/>
            <w:tcMar>
              <w:top w:w="120" w:type="dxa"/>
              <w:left w:w="120" w:type="dxa"/>
              <w:bottom w:w="120" w:type="dxa"/>
              <w:right w:w="120" w:type="dxa"/>
            </w:tcMar>
            <w:hideMark/>
          </w:tcPr>
          <w:p w14:paraId="3B4ECCC3" w14:textId="77777777" w:rsidR="00432088" w:rsidRPr="00432088" w:rsidRDefault="00432088" w:rsidP="00432088">
            <w:pPr>
              <w:spacing w:after="0" w:line="240" w:lineRule="auto"/>
              <w:rPr>
                <w:rFonts w:ascii="Times New Roman" w:eastAsia="Times New Roman" w:hAnsi="Times New Roman" w:cs="Times New Roman"/>
                <w:sz w:val="23"/>
                <w:szCs w:val="23"/>
              </w:rPr>
            </w:pPr>
          </w:p>
        </w:tc>
      </w:tr>
      <w:tr w:rsidR="00432088" w:rsidRPr="00432088" w14:paraId="6CFE7539" w14:textId="77777777" w:rsidTr="00432088">
        <w:tc>
          <w:tcPr>
            <w:tcW w:w="4695" w:type="dxa"/>
            <w:tcBorders>
              <w:top w:val="single" w:sz="6" w:space="0" w:color="DDDDDD"/>
            </w:tcBorders>
            <w:shd w:val="clear" w:color="auto" w:fill="auto"/>
            <w:tcMar>
              <w:top w:w="120" w:type="dxa"/>
              <w:left w:w="120" w:type="dxa"/>
              <w:bottom w:w="120" w:type="dxa"/>
              <w:right w:w="120" w:type="dxa"/>
            </w:tcMar>
            <w:hideMark/>
          </w:tcPr>
          <w:p w14:paraId="2A928F81" w14:textId="77777777" w:rsidR="00432088" w:rsidRPr="00432088" w:rsidRDefault="00432088" w:rsidP="00432088">
            <w:pPr>
              <w:spacing w:after="0" w:line="240" w:lineRule="auto"/>
              <w:rPr>
                <w:rFonts w:ascii="Times New Roman" w:eastAsia="Times New Roman" w:hAnsi="Times New Roman" w:cs="Times New Roman"/>
                <w:sz w:val="23"/>
                <w:szCs w:val="23"/>
              </w:rPr>
            </w:pPr>
            <w:r w:rsidRPr="00432088">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53980FDE" w14:textId="641F52A0" w:rsidR="00432088" w:rsidRPr="00432088" w:rsidRDefault="00432088" w:rsidP="00432088">
            <w:pPr>
              <w:spacing w:after="0" w:line="240" w:lineRule="auto"/>
              <w:rPr>
                <w:rFonts w:ascii="Times New Roman" w:eastAsia="Times New Roman" w:hAnsi="Times New Roman" w:cs="Times New Roman"/>
                <w:sz w:val="23"/>
                <w:szCs w:val="23"/>
              </w:rPr>
            </w:pPr>
            <w:r w:rsidRPr="00432088">
              <w:rPr>
                <w:rFonts w:ascii="Times New Roman" w:eastAsia="Times New Roman" w:hAnsi="Times New Roman" w:cs="Times New Roman"/>
                <w:sz w:val="23"/>
                <w:szCs w:val="23"/>
              </w:rPr>
              <w:object w:dxaOrig="225" w:dyaOrig="225" w14:anchorId="42AE4727">
                <v:shape id="_x0000_i1049" type="#_x0000_t75" style="width:57pt;height:18pt" o:ole="">
                  <v:imagedata r:id="rId9" o:title=""/>
                </v:shape>
                <w:control r:id="rId13" w:name="DefaultOcxName3" w:shapeid="_x0000_i1049"/>
              </w:object>
            </w:r>
          </w:p>
        </w:tc>
        <w:tc>
          <w:tcPr>
            <w:tcW w:w="930" w:type="dxa"/>
            <w:tcBorders>
              <w:top w:val="single" w:sz="6" w:space="0" w:color="DDDDDD"/>
            </w:tcBorders>
            <w:shd w:val="clear" w:color="auto" w:fill="auto"/>
            <w:tcMar>
              <w:top w:w="120" w:type="dxa"/>
              <w:left w:w="120" w:type="dxa"/>
              <w:bottom w:w="120" w:type="dxa"/>
              <w:right w:w="120" w:type="dxa"/>
            </w:tcMar>
            <w:hideMark/>
          </w:tcPr>
          <w:p w14:paraId="0BA5A6D8" w14:textId="77777777" w:rsidR="00432088" w:rsidRPr="00432088" w:rsidRDefault="00432088" w:rsidP="00432088">
            <w:pPr>
              <w:spacing w:after="0" w:line="240" w:lineRule="auto"/>
              <w:rPr>
                <w:rFonts w:ascii="Times New Roman" w:eastAsia="Times New Roman" w:hAnsi="Times New Roman" w:cs="Times New Roman"/>
                <w:sz w:val="23"/>
                <w:szCs w:val="23"/>
              </w:rPr>
            </w:pPr>
          </w:p>
        </w:tc>
      </w:tr>
      <w:tr w:rsidR="00432088" w:rsidRPr="00432088" w14:paraId="52D9A1B7" w14:textId="77777777" w:rsidTr="00432088">
        <w:tc>
          <w:tcPr>
            <w:tcW w:w="4695" w:type="dxa"/>
            <w:tcBorders>
              <w:top w:val="single" w:sz="6" w:space="0" w:color="DDDDDD"/>
            </w:tcBorders>
            <w:shd w:val="clear" w:color="auto" w:fill="FBFBF9"/>
            <w:tcMar>
              <w:top w:w="120" w:type="dxa"/>
              <w:left w:w="120" w:type="dxa"/>
              <w:bottom w:w="120" w:type="dxa"/>
              <w:right w:w="120" w:type="dxa"/>
            </w:tcMar>
            <w:hideMark/>
          </w:tcPr>
          <w:p w14:paraId="78E3F3DB" w14:textId="77777777" w:rsidR="00432088" w:rsidRPr="00432088" w:rsidRDefault="00432088" w:rsidP="00432088">
            <w:pPr>
              <w:spacing w:after="0" w:line="240" w:lineRule="auto"/>
              <w:rPr>
                <w:rFonts w:ascii="Times New Roman" w:eastAsia="Times New Roman" w:hAnsi="Times New Roman" w:cs="Times New Roman"/>
                <w:sz w:val="23"/>
                <w:szCs w:val="23"/>
              </w:rPr>
            </w:pPr>
            <w:r w:rsidRPr="00432088">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5C0F04FA" w14:textId="7A2D3F63" w:rsidR="00432088" w:rsidRPr="00432088" w:rsidRDefault="00432088" w:rsidP="00432088">
            <w:pPr>
              <w:spacing w:after="0" w:line="240" w:lineRule="auto"/>
              <w:rPr>
                <w:rFonts w:ascii="Times New Roman" w:eastAsia="Times New Roman" w:hAnsi="Times New Roman" w:cs="Times New Roman"/>
                <w:sz w:val="23"/>
                <w:szCs w:val="23"/>
              </w:rPr>
            </w:pPr>
            <w:r w:rsidRPr="00432088">
              <w:rPr>
                <w:rFonts w:ascii="Times New Roman" w:eastAsia="Times New Roman" w:hAnsi="Times New Roman" w:cs="Times New Roman"/>
                <w:sz w:val="23"/>
                <w:szCs w:val="23"/>
              </w:rPr>
              <w:object w:dxaOrig="225" w:dyaOrig="225" w14:anchorId="32EC8DCB">
                <v:shape id="_x0000_i1053" type="#_x0000_t75" style="width:57pt;height:18pt" o:ole="">
                  <v:imagedata r:id="rId9" o:title=""/>
                </v:shape>
                <w:control r:id="rId14" w:name="DefaultOcxName4" w:shapeid="_x0000_i1053"/>
              </w:object>
            </w:r>
          </w:p>
        </w:tc>
        <w:tc>
          <w:tcPr>
            <w:tcW w:w="930" w:type="dxa"/>
            <w:tcBorders>
              <w:top w:val="single" w:sz="6" w:space="0" w:color="DDDDDD"/>
            </w:tcBorders>
            <w:shd w:val="clear" w:color="auto" w:fill="FBFBF9"/>
            <w:tcMar>
              <w:top w:w="120" w:type="dxa"/>
              <w:left w:w="120" w:type="dxa"/>
              <w:bottom w:w="120" w:type="dxa"/>
              <w:right w:w="120" w:type="dxa"/>
            </w:tcMar>
            <w:hideMark/>
          </w:tcPr>
          <w:p w14:paraId="473EE4BB" w14:textId="77777777" w:rsidR="00432088" w:rsidRPr="00432088" w:rsidRDefault="00432088" w:rsidP="00432088">
            <w:pPr>
              <w:spacing w:after="0" w:line="240" w:lineRule="auto"/>
              <w:rPr>
                <w:rFonts w:ascii="Times New Roman" w:eastAsia="Times New Roman" w:hAnsi="Times New Roman" w:cs="Times New Roman"/>
                <w:sz w:val="23"/>
                <w:szCs w:val="23"/>
              </w:rPr>
            </w:pPr>
          </w:p>
        </w:tc>
      </w:tr>
    </w:tbl>
    <w:p w14:paraId="021DC3C6" w14:textId="77777777" w:rsidR="00F75D7E" w:rsidRDefault="00F75D7E"/>
    <w:sectPr w:rsidR="00F75D7E">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AF0031" w14:textId="77777777" w:rsidR="00432088" w:rsidRDefault="00432088" w:rsidP="00432088">
      <w:pPr>
        <w:spacing w:after="0" w:line="240" w:lineRule="auto"/>
      </w:pPr>
      <w:r>
        <w:separator/>
      </w:r>
    </w:p>
  </w:endnote>
  <w:endnote w:type="continuationSeparator" w:id="0">
    <w:p w14:paraId="5FC704AD" w14:textId="77777777" w:rsidR="00432088" w:rsidRDefault="00432088" w:rsidP="004320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2208403"/>
      <w:docPartObj>
        <w:docPartGallery w:val="Page Numbers (Bottom of Page)"/>
        <w:docPartUnique/>
      </w:docPartObj>
    </w:sdtPr>
    <w:sdtEndPr>
      <w:rPr>
        <w:noProof/>
      </w:rPr>
    </w:sdtEndPr>
    <w:sdtContent>
      <w:p w14:paraId="5AE39BF4" w14:textId="77777777" w:rsidR="00432088" w:rsidRDefault="0043208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E2B714" w14:textId="77777777" w:rsidR="00432088" w:rsidRDefault="004320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E7D4F4" w14:textId="77777777" w:rsidR="00432088" w:rsidRDefault="00432088" w:rsidP="00432088">
      <w:pPr>
        <w:spacing w:after="0" w:line="240" w:lineRule="auto"/>
      </w:pPr>
      <w:r>
        <w:separator/>
      </w:r>
    </w:p>
  </w:footnote>
  <w:footnote w:type="continuationSeparator" w:id="0">
    <w:p w14:paraId="77AE9DFC" w14:textId="77777777" w:rsidR="00432088" w:rsidRDefault="00432088" w:rsidP="004320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2235B6"/>
    <w:multiLevelType w:val="multilevel"/>
    <w:tmpl w:val="8A347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088"/>
    <w:rsid w:val="001A1708"/>
    <w:rsid w:val="00432088"/>
    <w:rsid w:val="00491EF9"/>
    <w:rsid w:val="006362BA"/>
    <w:rsid w:val="008C2187"/>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1AD34D4F"/>
  <w15:chartTrackingRefBased/>
  <w15:docId w15:val="{2C4B71F6-DED9-4629-B2E9-FDA58EF05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20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2088"/>
  </w:style>
  <w:style w:type="paragraph" w:styleId="Footer">
    <w:name w:val="footer"/>
    <w:basedOn w:val="Normal"/>
    <w:link w:val="FooterChar"/>
    <w:uiPriority w:val="99"/>
    <w:unhideWhenUsed/>
    <w:rsid w:val="004320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2088"/>
  </w:style>
  <w:style w:type="character" w:customStyle="1" w:styleId="CaptionChar">
    <w:name w:val="Caption Char"/>
    <w:basedOn w:val="DefaultParagraphFont"/>
    <w:link w:val="Caption"/>
    <w:semiHidden/>
    <w:locked/>
    <w:rsid w:val="001A1708"/>
    <w:rPr>
      <w:b/>
      <w:bCs/>
      <w:sz w:val="18"/>
      <w:szCs w:val="24"/>
    </w:rPr>
  </w:style>
  <w:style w:type="paragraph" w:styleId="Caption">
    <w:name w:val="caption"/>
    <w:basedOn w:val="Normal"/>
    <w:next w:val="Normal"/>
    <w:link w:val="CaptionChar"/>
    <w:semiHidden/>
    <w:unhideWhenUsed/>
    <w:qFormat/>
    <w:rsid w:val="001A1708"/>
    <w:pPr>
      <w:spacing w:before="60" w:after="0" w:line="240" w:lineRule="auto"/>
      <w:jc w:val="center"/>
    </w:pPr>
    <w:rPr>
      <w:b/>
      <w:bCs/>
      <w:sz w:val="18"/>
      <w:szCs w:val="24"/>
    </w:rPr>
  </w:style>
  <w:style w:type="table" w:styleId="TableGrid">
    <w:name w:val="Table Grid"/>
    <w:basedOn w:val="TableNormal"/>
    <w:uiPriority w:val="39"/>
    <w:qFormat/>
    <w:rsid w:val="001A1708"/>
    <w:pPr>
      <w:spacing w:after="0" w:line="240" w:lineRule="auto"/>
    </w:pPr>
    <w:rPr>
      <w:rFonts w:ascii="Calibri" w:eastAsia="SimSu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6552161">
      <w:bodyDiv w:val="1"/>
      <w:marLeft w:val="0"/>
      <w:marRight w:val="0"/>
      <w:marTop w:val="0"/>
      <w:marBottom w:val="0"/>
      <w:divBdr>
        <w:top w:val="none" w:sz="0" w:space="0" w:color="auto"/>
        <w:left w:val="none" w:sz="0" w:space="0" w:color="auto"/>
        <w:bottom w:val="none" w:sz="0" w:space="0" w:color="auto"/>
        <w:right w:val="none" w:sz="0" w:space="0" w:color="auto"/>
      </w:divBdr>
    </w:div>
    <w:div w:id="1365138462">
      <w:bodyDiv w:val="1"/>
      <w:marLeft w:val="0"/>
      <w:marRight w:val="0"/>
      <w:marTop w:val="0"/>
      <w:marBottom w:val="0"/>
      <w:divBdr>
        <w:top w:val="none" w:sz="0" w:space="0" w:color="auto"/>
        <w:left w:val="none" w:sz="0" w:space="0" w:color="auto"/>
        <w:bottom w:val="none" w:sz="0" w:space="0" w:color="auto"/>
        <w:right w:val="none" w:sz="0" w:space="0" w:color="auto"/>
      </w:divBdr>
      <w:divsChild>
        <w:div w:id="1292903125">
          <w:marLeft w:val="-225"/>
          <w:marRight w:val="-225"/>
          <w:marTop w:val="0"/>
          <w:marBottom w:val="0"/>
          <w:divBdr>
            <w:top w:val="none" w:sz="0" w:space="0" w:color="auto"/>
            <w:left w:val="none" w:sz="0" w:space="0" w:color="auto"/>
            <w:bottom w:val="none" w:sz="0" w:space="0" w:color="auto"/>
            <w:right w:val="none" w:sz="0" w:space="0" w:color="auto"/>
          </w:divBdr>
          <w:divsChild>
            <w:div w:id="216627921">
              <w:marLeft w:val="0"/>
              <w:marRight w:val="0"/>
              <w:marTop w:val="0"/>
              <w:marBottom w:val="0"/>
              <w:divBdr>
                <w:top w:val="none" w:sz="0" w:space="0" w:color="auto"/>
                <w:left w:val="none" w:sz="0" w:space="0" w:color="auto"/>
                <w:bottom w:val="none" w:sz="0" w:space="0" w:color="auto"/>
                <w:right w:val="none" w:sz="0" w:space="0" w:color="auto"/>
              </w:divBdr>
            </w:div>
          </w:divsChild>
        </w:div>
        <w:div w:id="161895172">
          <w:marLeft w:val="-225"/>
          <w:marRight w:val="-225"/>
          <w:marTop w:val="0"/>
          <w:marBottom w:val="0"/>
          <w:divBdr>
            <w:top w:val="none" w:sz="0" w:space="0" w:color="auto"/>
            <w:left w:val="none" w:sz="0" w:space="0" w:color="auto"/>
            <w:bottom w:val="none" w:sz="0" w:space="0" w:color="auto"/>
            <w:right w:val="none" w:sz="0" w:space="0" w:color="auto"/>
          </w:divBdr>
          <w:divsChild>
            <w:div w:id="1804881235">
              <w:marLeft w:val="0"/>
              <w:marRight w:val="0"/>
              <w:marTop w:val="0"/>
              <w:marBottom w:val="0"/>
              <w:divBdr>
                <w:top w:val="none" w:sz="0" w:space="0" w:color="auto"/>
                <w:left w:val="none" w:sz="0" w:space="0" w:color="auto"/>
                <w:bottom w:val="none" w:sz="0" w:space="0" w:color="auto"/>
                <w:right w:val="none" w:sz="0" w:space="0" w:color="auto"/>
              </w:divBdr>
              <w:divsChild>
                <w:div w:id="1936086962">
                  <w:marLeft w:val="0"/>
                  <w:marRight w:val="0"/>
                  <w:marTop w:val="0"/>
                  <w:marBottom w:val="0"/>
                  <w:divBdr>
                    <w:top w:val="none" w:sz="0" w:space="0" w:color="auto"/>
                    <w:left w:val="none" w:sz="0" w:space="0" w:color="auto"/>
                    <w:bottom w:val="none" w:sz="0" w:space="0" w:color="auto"/>
                    <w:right w:val="none" w:sz="0" w:space="0" w:color="auto"/>
                  </w:divBdr>
                  <w:divsChild>
                    <w:div w:id="611522121">
                      <w:marLeft w:val="-225"/>
                      <w:marRight w:val="-225"/>
                      <w:marTop w:val="0"/>
                      <w:marBottom w:val="0"/>
                      <w:divBdr>
                        <w:top w:val="none" w:sz="0" w:space="0" w:color="auto"/>
                        <w:left w:val="none" w:sz="0" w:space="0" w:color="auto"/>
                        <w:bottom w:val="none" w:sz="0" w:space="0" w:color="auto"/>
                        <w:right w:val="none" w:sz="0" w:space="0" w:color="auto"/>
                      </w:divBdr>
                      <w:divsChild>
                        <w:div w:id="330180161">
                          <w:marLeft w:val="0"/>
                          <w:marRight w:val="0"/>
                          <w:marTop w:val="0"/>
                          <w:marBottom w:val="0"/>
                          <w:divBdr>
                            <w:top w:val="none" w:sz="0" w:space="0" w:color="auto"/>
                            <w:left w:val="none" w:sz="0" w:space="0" w:color="auto"/>
                            <w:bottom w:val="none" w:sz="0" w:space="0" w:color="auto"/>
                            <w:right w:val="none" w:sz="0" w:space="0" w:color="auto"/>
                          </w:divBdr>
                          <w:divsChild>
                            <w:div w:id="271058403">
                              <w:marLeft w:val="0"/>
                              <w:marRight w:val="0"/>
                              <w:marTop w:val="0"/>
                              <w:marBottom w:val="0"/>
                              <w:divBdr>
                                <w:top w:val="none" w:sz="0" w:space="0" w:color="auto"/>
                                <w:left w:val="none" w:sz="0" w:space="0" w:color="auto"/>
                                <w:bottom w:val="none" w:sz="0" w:space="0" w:color="auto"/>
                                <w:right w:val="none" w:sz="0" w:space="0" w:color="auto"/>
                              </w:divBdr>
                            </w:div>
                            <w:div w:id="426846224">
                              <w:marLeft w:val="0"/>
                              <w:marRight w:val="0"/>
                              <w:marTop w:val="0"/>
                              <w:marBottom w:val="0"/>
                              <w:divBdr>
                                <w:top w:val="none" w:sz="0" w:space="0" w:color="auto"/>
                                <w:left w:val="none" w:sz="0" w:space="0" w:color="auto"/>
                                <w:bottom w:val="none" w:sz="0" w:space="0" w:color="auto"/>
                                <w:right w:val="none" w:sz="0" w:space="0" w:color="auto"/>
                              </w:divBdr>
                              <w:divsChild>
                                <w:div w:id="1233740721">
                                  <w:marLeft w:val="450"/>
                                  <w:marRight w:val="0"/>
                                  <w:marTop w:val="0"/>
                                  <w:marBottom w:val="0"/>
                                  <w:divBdr>
                                    <w:top w:val="none" w:sz="0" w:space="0" w:color="auto"/>
                                    <w:left w:val="none" w:sz="0" w:space="0" w:color="auto"/>
                                    <w:bottom w:val="none" w:sz="0" w:space="0" w:color="auto"/>
                                    <w:right w:val="none" w:sz="0" w:space="0" w:color="auto"/>
                                  </w:divBdr>
                                  <w:divsChild>
                                    <w:div w:id="1535461411">
                                      <w:marLeft w:val="0"/>
                                      <w:marRight w:val="0"/>
                                      <w:marTop w:val="0"/>
                                      <w:marBottom w:val="0"/>
                                      <w:divBdr>
                                        <w:top w:val="none" w:sz="0" w:space="0" w:color="auto"/>
                                        <w:left w:val="none" w:sz="0" w:space="0" w:color="auto"/>
                                        <w:bottom w:val="none" w:sz="0" w:space="0" w:color="auto"/>
                                        <w:right w:val="none" w:sz="0" w:space="0" w:color="auto"/>
                                      </w:divBdr>
                                    </w:div>
                                    <w:div w:id="312025956">
                                      <w:marLeft w:val="0"/>
                                      <w:marRight w:val="0"/>
                                      <w:marTop w:val="0"/>
                                      <w:marBottom w:val="0"/>
                                      <w:divBdr>
                                        <w:top w:val="none" w:sz="0" w:space="0" w:color="auto"/>
                                        <w:left w:val="none" w:sz="0" w:space="0" w:color="auto"/>
                                        <w:bottom w:val="none" w:sz="0" w:space="0" w:color="auto"/>
                                        <w:right w:val="none" w:sz="0" w:space="0" w:color="auto"/>
                                      </w:divBdr>
                                      <w:divsChild>
                                        <w:div w:id="392237136">
                                          <w:marLeft w:val="0"/>
                                          <w:marRight w:val="0"/>
                                          <w:marTop w:val="0"/>
                                          <w:marBottom w:val="150"/>
                                          <w:divBdr>
                                            <w:top w:val="none" w:sz="0" w:space="0" w:color="auto"/>
                                            <w:left w:val="none" w:sz="0" w:space="0" w:color="auto"/>
                                            <w:bottom w:val="none" w:sz="0" w:space="0" w:color="auto"/>
                                            <w:right w:val="none" w:sz="0" w:space="0" w:color="auto"/>
                                          </w:divBdr>
                                        </w:div>
                                        <w:div w:id="589853235">
                                          <w:marLeft w:val="-225"/>
                                          <w:marRight w:val="-225"/>
                                          <w:marTop w:val="0"/>
                                          <w:marBottom w:val="300"/>
                                          <w:divBdr>
                                            <w:top w:val="none" w:sz="0" w:space="0" w:color="auto"/>
                                            <w:left w:val="none" w:sz="0" w:space="0" w:color="auto"/>
                                            <w:bottom w:val="none" w:sz="0" w:space="0" w:color="auto"/>
                                            <w:right w:val="none" w:sz="0" w:space="0" w:color="auto"/>
                                          </w:divBdr>
                                          <w:divsChild>
                                            <w:div w:id="241910214">
                                              <w:marLeft w:val="0"/>
                                              <w:marRight w:val="0"/>
                                              <w:marTop w:val="0"/>
                                              <w:marBottom w:val="0"/>
                                              <w:divBdr>
                                                <w:top w:val="none" w:sz="0" w:space="0" w:color="auto"/>
                                                <w:left w:val="none" w:sz="0" w:space="0" w:color="auto"/>
                                                <w:bottom w:val="none" w:sz="0" w:space="0" w:color="auto"/>
                                                <w:right w:val="none" w:sz="0" w:space="0" w:color="auto"/>
                                              </w:divBdr>
                                              <w:divsChild>
                                                <w:div w:id="1764954644">
                                                  <w:marLeft w:val="0"/>
                                                  <w:marRight w:val="0"/>
                                                  <w:marTop w:val="0"/>
                                                  <w:marBottom w:val="0"/>
                                                  <w:divBdr>
                                                    <w:top w:val="none" w:sz="0" w:space="0" w:color="auto"/>
                                                    <w:left w:val="none" w:sz="0" w:space="0" w:color="auto"/>
                                                    <w:bottom w:val="none" w:sz="0" w:space="0" w:color="auto"/>
                                                    <w:right w:val="none" w:sz="0" w:space="0" w:color="auto"/>
                                                  </w:divBdr>
                                                  <w:divsChild>
                                                    <w:div w:id="1450588317">
                                                      <w:marLeft w:val="0"/>
                                                      <w:marRight w:val="0"/>
                                                      <w:marTop w:val="0"/>
                                                      <w:marBottom w:val="0"/>
                                                      <w:divBdr>
                                                        <w:top w:val="none" w:sz="0" w:space="0" w:color="auto"/>
                                                        <w:left w:val="none" w:sz="0" w:space="0" w:color="auto"/>
                                                        <w:bottom w:val="none" w:sz="0" w:space="0" w:color="auto"/>
                                                        <w:right w:val="none" w:sz="0" w:space="0" w:color="auto"/>
                                                      </w:divBdr>
                                                    </w:div>
                                                    <w:div w:id="177139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87567">
                                              <w:marLeft w:val="0"/>
                                              <w:marRight w:val="0"/>
                                              <w:marTop w:val="0"/>
                                              <w:marBottom w:val="0"/>
                                              <w:divBdr>
                                                <w:top w:val="none" w:sz="0" w:space="0" w:color="auto"/>
                                                <w:left w:val="none" w:sz="0" w:space="0" w:color="auto"/>
                                                <w:bottom w:val="none" w:sz="0" w:space="0" w:color="auto"/>
                                                <w:right w:val="none" w:sz="0" w:space="0" w:color="auto"/>
                                              </w:divBdr>
                                              <w:divsChild>
                                                <w:div w:id="828637668">
                                                  <w:marLeft w:val="0"/>
                                                  <w:marRight w:val="0"/>
                                                  <w:marTop w:val="0"/>
                                                  <w:marBottom w:val="0"/>
                                                  <w:divBdr>
                                                    <w:top w:val="none" w:sz="0" w:space="0" w:color="auto"/>
                                                    <w:left w:val="none" w:sz="0" w:space="0" w:color="auto"/>
                                                    <w:bottom w:val="none" w:sz="0" w:space="0" w:color="auto"/>
                                                    <w:right w:val="none" w:sz="0" w:space="0" w:color="auto"/>
                                                  </w:divBdr>
                                                  <w:divsChild>
                                                    <w:div w:id="1557860242">
                                                      <w:marLeft w:val="0"/>
                                                      <w:marRight w:val="0"/>
                                                      <w:marTop w:val="0"/>
                                                      <w:marBottom w:val="0"/>
                                                      <w:divBdr>
                                                        <w:top w:val="none" w:sz="0" w:space="0" w:color="auto"/>
                                                        <w:left w:val="none" w:sz="0" w:space="0" w:color="auto"/>
                                                        <w:bottom w:val="none" w:sz="0" w:space="0" w:color="auto"/>
                                                        <w:right w:val="none" w:sz="0" w:space="0" w:color="auto"/>
                                                      </w:divBdr>
                                                    </w:div>
                                                    <w:div w:id="169040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26899">
                                          <w:marLeft w:val="-225"/>
                                          <w:marRight w:val="-225"/>
                                          <w:marTop w:val="0"/>
                                          <w:marBottom w:val="300"/>
                                          <w:divBdr>
                                            <w:top w:val="none" w:sz="0" w:space="0" w:color="auto"/>
                                            <w:left w:val="none" w:sz="0" w:space="0" w:color="auto"/>
                                            <w:bottom w:val="none" w:sz="0" w:space="0" w:color="auto"/>
                                            <w:right w:val="none" w:sz="0" w:space="0" w:color="auto"/>
                                          </w:divBdr>
                                          <w:divsChild>
                                            <w:div w:id="395863464">
                                              <w:marLeft w:val="0"/>
                                              <w:marRight w:val="0"/>
                                              <w:marTop w:val="0"/>
                                              <w:marBottom w:val="0"/>
                                              <w:divBdr>
                                                <w:top w:val="none" w:sz="0" w:space="0" w:color="auto"/>
                                                <w:left w:val="none" w:sz="0" w:space="0" w:color="auto"/>
                                                <w:bottom w:val="none" w:sz="0" w:space="0" w:color="auto"/>
                                                <w:right w:val="none" w:sz="0" w:space="0" w:color="auto"/>
                                              </w:divBdr>
                                              <w:divsChild>
                                                <w:div w:id="1640915342">
                                                  <w:marLeft w:val="0"/>
                                                  <w:marRight w:val="0"/>
                                                  <w:marTop w:val="0"/>
                                                  <w:marBottom w:val="0"/>
                                                  <w:divBdr>
                                                    <w:top w:val="none" w:sz="0" w:space="0" w:color="auto"/>
                                                    <w:left w:val="none" w:sz="0" w:space="0" w:color="auto"/>
                                                    <w:bottom w:val="none" w:sz="0" w:space="0" w:color="auto"/>
                                                    <w:right w:val="none" w:sz="0" w:space="0" w:color="auto"/>
                                                  </w:divBdr>
                                                  <w:divsChild>
                                                    <w:div w:id="1048459214">
                                                      <w:marLeft w:val="0"/>
                                                      <w:marRight w:val="0"/>
                                                      <w:marTop w:val="0"/>
                                                      <w:marBottom w:val="0"/>
                                                      <w:divBdr>
                                                        <w:top w:val="none" w:sz="0" w:space="0" w:color="auto"/>
                                                        <w:left w:val="none" w:sz="0" w:space="0" w:color="auto"/>
                                                        <w:bottom w:val="none" w:sz="0" w:space="0" w:color="auto"/>
                                                        <w:right w:val="none" w:sz="0" w:space="0" w:color="auto"/>
                                                      </w:divBdr>
                                                    </w:div>
                                                    <w:div w:id="196137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17685">
                                              <w:marLeft w:val="0"/>
                                              <w:marRight w:val="0"/>
                                              <w:marTop w:val="0"/>
                                              <w:marBottom w:val="0"/>
                                              <w:divBdr>
                                                <w:top w:val="none" w:sz="0" w:space="0" w:color="auto"/>
                                                <w:left w:val="none" w:sz="0" w:space="0" w:color="auto"/>
                                                <w:bottom w:val="none" w:sz="0" w:space="0" w:color="auto"/>
                                                <w:right w:val="none" w:sz="0" w:space="0" w:color="auto"/>
                                              </w:divBdr>
                                              <w:divsChild>
                                                <w:div w:id="760292850">
                                                  <w:marLeft w:val="0"/>
                                                  <w:marRight w:val="0"/>
                                                  <w:marTop w:val="0"/>
                                                  <w:marBottom w:val="0"/>
                                                  <w:divBdr>
                                                    <w:top w:val="none" w:sz="0" w:space="0" w:color="auto"/>
                                                    <w:left w:val="none" w:sz="0" w:space="0" w:color="auto"/>
                                                    <w:bottom w:val="none" w:sz="0" w:space="0" w:color="auto"/>
                                                    <w:right w:val="none" w:sz="0" w:space="0" w:color="auto"/>
                                                  </w:divBdr>
                                                  <w:divsChild>
                                                    <w:div w:id="1947811146">
                                                      <w:marLeft w:val="0"/>
                                                      <w:marRight w:val="0"/>
                                                      <w:marTop w:val="0"/>
                                                      <w:marBottom w:val="0"/>
                                                      <w:divBdr>
                                                        <w:top w:val="none" w:sz="0" w:space="0" w:color="auto"/>
                                                        <w:left w:val="none" w:sz="0" w:space="0" w:color="auto"/>
                                                        <w:bottom w:val="none" w:sz="0" w:space="0" w:color="auto"/>
                                                        <w:right w:val="none" w:sz="0" w:space="0" w:color="auto"/>
                                                      </w:divBdr>
                                                    </w:div>
                                                    <w:div w:id="161659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741474">
                                          <w:marLeft w:val="-225"/>
                                          <w:marRight w:val="-225"/>
                                          <w:marTop w:val="0"/>
                                          <w:marBottom w:val="300"/>
                                          <w:divBdr>
                                            <w:top w:val="none" w:sz="0" w:space="0" w:color="auto"/>
                                            <w:left w:val="none" w:sz="0" w:space="0" w:color="auto"/>
                                            <w:bottom w:val="none" w:sz="0" w:space="0" w:color="auto"/>
                                            <w:right w:val="none" w:sz="0" w:space="0" w:color="auto"/>
                                          </w:divBdr>
                                          <w:divsChild>
                                            <w:div w:id="1526209667">
                                              <w:marLeft w:val="0"/>
                                              <w:marRight w:val="0"/>
                                              <w:marTop w:val="0"/>
                                              <w:marBottom w:val="0"/>
                                              <w:divBdr>
                                                <w:top w:val="none" w:sz="0" w:space="0" w:color="auto"/>
                                                <w:left w:val="none" w:sz="0" w:space="0" w:color="auto"/>
                                                <w:bottom w:val="none" w:sz="0" w:space="0" w:color="auto"/>
                                                <w:right w:val="none" w:sz="0" w:space="0" w:color="auto"/>
                                              </w:divBdr>
                                              <w:divsChild>
                                                <w:div w:id="762609168">
                                                  <w:marLeft w:val="0"/>
                                                  <w:marRight w:val="0"/>
                                                  <w:marTop w:val="0"/>
                                                  <w:marBottom w:val="0"/>
                                                  <w:divBdr>
                                                    <w:top w:val="none" w:sz="0" w:space="0" w:color="auto"/>
                                                    <w:left w:val="none" w:sz="0" w:space="0" w:color="auto"/>
                                                    <w:bottom w:val="none" w:sz="0" w:space="0" w:color="auto"/>
                                                    <w:right w:val="none" w:sz="0" w:space="0" w:color="auto"/>
                                                  </w:divBdr>
                                                  <w:divsChild>
                                                    <w:div w:id="22636554">
                                                      <w:marLeft w:val="0"/>
                                                      <w:marRight w:val="0"/>
                                                      <w:marTop w:val="0"/>
                                                      <w:marBottom w:val="0"/>
                                                      <w:divBdr>
                                                        <w:top w:val="none" w:sz="0" w:space="0" w:color="auto"/>
                                                        <w:left w:val="none" w:sz="0" w:space="0" w:color="auto"/>
                                                        <w:bottom w:val="none" w:sz="0" w:space="0" w:color="auto"/>
                                                        <w:right w:val="none" w:sz="0" w:space="0" w:color="auto"/>
                                                      </w:divBdr>
                                                    </w:div>
                                                    <w:div w:id="160026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36753">
                                              <w:marLeft w:val="0"/>
                                              <w:marRight w:val="0"/>
                                              <w:marTop w:val="0"/>
                                              <w:marBottom w:val="0"/>
                                              <w:divBdr>
                                                <w:top w:val="none" w:sz="0" w:space="0" w:color="auto"/>
                                                <w:left w:val="none" w:sz="0" w:space="0" w:color="auto"/>
                                                <w:bottom w:val="none" w:sz="0" w:space="0" w:color="auto"/>
                                                <w:right w:val="none" w:sz="0" w:space="0" w:color="auto"/>
                                              </w:divBdr>
                                              <w:divsChild>
                                                <w:div w:id="497236872">
                                                  <w:marLeft w:val="0"/>
                                                  <w:marRight w:val="0"/>
                                                  <w:marTop w:val="0"/>
                                                  <w:marBottom w:val="0"/>
                                                  <w:divBdr>
                                                    <w:top w:val="none" w:sz="0" w:space="0" w:color="auto"/>
                                                    <w:left w:val="none" w:sz="0" w:space="0" w:color="auto"/>
                                                    <w:bottom w:val="none" w:sz="0" w:space="0" w:color="auto"/>
                                                    <w:right w:val="none" w:sz="0" w:space="0" w:color="auto"/>
                                                  </w:divBdr>
                                                  <w:divsChild>
                                                    <w:div w:id="1343313850">
                                                      <w:marLeft w:val="0"/>
                                                      <w:marRight w:val="0"/>
                                                      <w:marTop w:val="0"/>
                                                      <w:marBottom w:val="0"/>
                                                      <w:divBdr>
                                                        <w:top w:val="none" w:sz="0" w:space="0" w:color="auto"/>
                                                        <w:left w:val="none" w:sz="0" w:space="0" w:color="auto"/>
                                                        <w:bottom w:val="none" w:sz="0" w:space="0" w:color="auto"/>
                                                        <w:right w:val="none" w:sz="0" w:space="0" w:color="auto"/>
                                                      </w:divBdr>
                                                    </w:div>
                                                    <w:div w:id="37054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071189">
                                          <w:marLeft w:val="-225"/>
                                          <w:marRight w:val="-225"/>
                                          <w:marTop w:val="0"/>
                                          <w:marBottom w:val="300"/>
                                          <w:divBdr>
                                            <w:top w:val="none" w:sz="0" w:space="0" w:color="auto"/>
                                            <w:left w:val="none" w:sz="0" w:space="0" w:color="auto"/>
                                            <w:bottom w:val="none" w:sz="0" w:space="0" w:color="auto"/>
                                            <w:right w:val="none" w:sz="0" w:space="0" w:color="auto"/>
                                          </w:divBdr>
                                          <w:divsChild>
                                            <w:div w:id="1715883700">
                                              <w:marLeft w:val="0"/>
                                              <w:marRight w:val="0"/>
                                              <w:marTop w:val="0"/>
                                              <w:marBottom w:val="0"/>
                                              <w:divBdr>
                                                <w:top w:val="none" w:sz="0" w:space="0" w:color="auto"/>
                                                <w:left w:val="none" w:sz="0" w:space="0" w:color="auto"/>
                                                <w:bottom w:val="none" w:sz="0" w:space="0" w:color="auto"/>
                                                <w:right w:val="none" w:sz="0" w:space="0" w:color="auto"/>
                                              </w:divBdr>
                                              <w:divsChild>
                                                <w:div w:id="1407190166">
                                                  <w:marLeft w:val="0"/>
                                                  <w:marRight w:val="0"/>
                                                  <w:marTop w:val="0"/>
                                                  <w:marBottom w:val="0"/>
                                                  <w:divBdr>
                                                    <w:top w:val="none" w:sz="0" w:space="0" w:color="auto"/>
                                                    <w:left w:val="none" w:sz="0" w:space="0" w:color="auto"/>
                                                    <w:bottom w:val="none" w:sz="0" w:space="0" w:color="auto"/>
                                                    <w:right w:val="none" w:sz="0" w:space="0" w:color="auto"/>
                                                  </w:divBdr>
                                                  <w:divsChild>
                                                    <w:div w:id="175231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690650">
                                          <w:marLeft w:val="0"/>
                                          <w:marRight w:val="0"/>
                                          <w:marTop w:val="0"/>
                                          <w:marBottom w:val="0"/>
                                          <w:divBdr>
                                            <w:top w:val="none" w:sz="0" w:space="0" w:color="auto"/>
                                            <w:left w:val="none" w:sz="0" w:space="0" w:color="auto"/>
                                            <w:bottom w:val="none" w:sz="0" w:space="0" w:color="auto"/>
                                            <w:right w:val="none" w:sz="0" w:space="0" w:color="auto"/>
                                          </w:divBdr>
                                          <w:divsChild>
                                            <w:div w:id="2081631690">
                                              <w:marLeft w:val="0"/>
                                              <w:marRight w:val="0"/>
                                              <w:marTop w:val="0"/>
                                              <w:marBottom w:val="0"/>
                                              <w:divBdr>
                                                <w:top w:val="none" w:sz="0" w:space="0" w:color="auto"/>
                                                <w:left w:val="none" w:sz="0" w:space="0" w:color="auto"/>
                                                <w:bottom w:val="none" w:sz="0" w:space="0" w:color="auto"/>
                                                <w:right w:val="none" w:sz="0" w:space="0" w:color="auto"/>
                                              </w:divBdr>
                                            </w:div>
                                            <w:div w:id="444351777">
                                              <w:marLeft w:val="0"/>
                                              <w:marRight w:val="0"/>
                                              <w:marTop w:val="0"/>
                                              <w:marBottom w:val="0"/>
                                              <w:divBdr>
                                                <w:top w:val="none" w:sz="0" w:space="0" w:color="auto"/>
                                                <w:left w:val="none" w:sz="0" w:space="0" w:color="auto"/>
                                                <w:bottom w:val="none" w:sz="0" w:space="0" w:color="auto"/>
                                                <w:right w:val="none" w:sz="0" w:space="0" w:color="auto"/>
                                              </w:divBdr>
                                              <w:divsChild>
                                                <w:div w:id="1015230134">
                                                  <w:marLeft w:val="0"/>
                                                  <w:marRight w:val="0"/>
                                                  <w:marTop w:val="0"/>
                                                  <w:marBottom w:val="0"/>
                                                  <w:divBdr>
                                                    <w:top w:val="none" w:sz="0" w:space="0" w:color="auto"/>
                                                    <w:left w:val="none" w:sz="0" w:space="0" w:color="auto"/>
                                                    <w:bottom w:val="none" w:sz="0" w:space="0" w:color="auto"/>
                                                    <w:right w:val="none" w:sz="0" w:space="0" w:color="auto"/>
                                                  </w:divBdr>
                                                  <w:divsChild>
                                                    <w:div w:id="2025008326">
                                                      <w:marLeft w:val="0"/>
                                                      <w:marRight w:val="0"/>
                                                      <w:marTop w:val="0"/>
                                                      <w:marBottom w:val="0"/>
                                                      <w:divBdr>
                                                        <w:top w:val="none" w:sz="0" w:space="0" w:color="auto"/>
                                                        <w:left w:val="none" w:sz="0" w:space="0" w:color="auto"/>
                                                        <w:bottom w:val="none" w:sz="0" w:space="0" w:color="auto"/>
                                                        <w:right w:val="none" w:sz="0" w:space="0" w:color="auto"/>
                                                      </w:divBdr>
                                                      <w:divsChild>
                                                        <w:div w:id="1940601300">
                                                          <w:marLeft w:val="0"/>
                                                          <w:marRight w:val="0"/>
                                                          <w:marTop w:val="0"/>
                                                          <w:marBottom w:val="0"/>
                                                          <w:divBdr>
                                                            <w:top w:val="none" w:sz="0" w:space="0" w:color="auto"/>
                                                            <w:left w:val="none" w:sz="0" w:space="0" w:color="auto"/>
                                                            <w:bottom w:val="none" w:sz="0" w:space="0" w:color="auto"/>
                                                            <w:right w:val="none" w:sz="0" w:space="0" w:color="auto"/>
                                                          </w:divBdr>
                                                          <w:divsChild>
                                                            <w:div w:id="1035890811">
                                                              <w:marLeft w:val="0"/>
                                                              <w:marRight w:val="0"/>
                                                              <w:marTop w:val="0"/>
                                                              <w:marBottom w:val="0"/>
                                                              <w:divBdr>
                                                                <w:top w:val="none" w:sz="0" w:space="0" w:color="auto"/>
                                                                <w:left w:val="none" w:sz="0" w:space="0" w:color="auto"/>
                                                                <w:bottom w:val="none" w:sz="0" w:space="0" w:color="auto"/>
                                                                <w:right w:val="none" w:sz="0" w:space="0" w:color="auto"/>
                                                              </w:divBdr>
                                                            </w:div>
                                                            <w:div w:id="1468740291">
                                                              <w:marLeft w:val="0"/>
                                                              <w:marRight w:val="0"/>
                                                              <w:marTop w:val="0"/>
                                                              <w:marBottom w:val="0"/>
                                                              <w:divBdr>
                                                                <w:top w:val="none" w:sz="0" w:space="0" w:color="auto"/>
                                                                <w:left w:val="none" w:sz="0" w:space="0" w:color="auto"/>
                                                                <w:bottom w:val="none" w:sz="0" w:space="0" w:color="auto"/>
                                                                <w:right w:val="none" w:sz="0" w:space="0" w:color="auto"/>
                                                              </w:divBdr>
                                                            </w:div>
                                                          </w:divsChild>
                                                        </w:div>
                                                        <w:div w:id="1904214106">
                                                          <w:marLeft w:val="0"/>
                                                          <w:marRight w:val="0"/>
                                                          <w:marTop w:val="450"/>
                                                          <w:marBottom w:val="0"/>
                                                          <w:divBdr>
                                                            <w:top w:val="none" w:sz="0" w:space="0" w:color="auto"/>
                                                            <w:left w:val="none" w:sz="0" w:space="0" w:color="auto"/>
                                                            <w:bottom w:val="none" w:sz="0" w:space="0" w:color="auto"/>
                                                            <w:right w:val="none" w:sz="0" w:space="0" w:color="auto"/>
                                                          </w:divBdr>
                                                          <w:divsChild>
                                                            <w:div w:id="817454893">
                                                              <w:marLeft w:val="-225"/>
                                                              <w:marRight w:val="-225"/>
                                                              <w:marTop w:val="0"/>
                                                              <w:marBottom w:val="0"/>
                                                              <w:divBdr>
                                                                <w:top w:val="none" w:sz="0" w:space="0" w:color="auto"/>
                                                                <w:left w:val="none" w:sz="0" w:space="0" w:color="auto"/>
                                                                <w:bottom w:val="none" w:sz="0" w:space="0" w:color="auto"/>
                                                                <w:right w:val="none" w:sz="0" w:space="0" w:color="auto"/>
                                                              </w:divBdr>
                                                              <w:divsChild>
                                                                <w:div w:id="2023972972">
                                                                  <w:marLeft w:val="0"/>
                                                                  <w:marRight w:val="0"/>
                                                                  <w:marTop w:val="0"/>
                                                                  <w:marBottom w:val="0"/>
                                                                  <w:divBdr>
                                                                    <w:top w:val="none" w:sz="0" w:space="0" w:color="auto"/>
                                                                    <w:left w:val="none" w:sz="0" w:space="0" w:color="auto"/>
                                                                    <w:bottom w:val="none" w:sz="0" w:space="0" w:color="auto"/>
                                                                    <w:right w:val="none" w:sz="0" w:space="0" w:color="auto"/>
                                                                  </w:divBdr>
                                                                  <w:divsChild>
                                                                    <w:div w:id="4586891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87268344">
                                                              <w:marLeft w:val="-225"/>
                                                              <w:marRight w:val="-225"/>
                                                              <w:marTop w:val="0"/>
                                                              <w:marBottom w:val="0"/>
                                                              <w:divBdr>
                                                                <w:top w:val="none" w:sz="0" w:space="0" w:color="auto"/>
                                                                <w:left w:val="none" w:sz="0" w:space="0" w:color="auto"/>
                                                                <w:bottom w:val="none" w:sz="0" w:space="0" w:color="auto"/>
                                                                <w:right w:val="none" w:sz="0" w:space="0" w:color="auto"/>
                                                              </w:divBdr>
                                                              <w:divsChild>
                                                                <w:div w:id="2077506346">
                                                                  <w:marLeft w:val="0"/>
                                                                  <w:marRight w:val="0"/>
                                                                  <w:marTop w:val="0"/>
                                                                  <w:marBottom w:val="0"/>
                                                                  <w:divBdr>
                                                                    <w:top w:val="none" w:sz="0" w:space="0" w:color="auto"/>
                                                                    <w:left w:val="none" w:sz="0" w:space="0" w:color="auto"/>
                                                                    <w:bottom w:val="none" w:sz="0" w:space="0" w:color="auto"/>
                                                                    <w:right w:val="none" w:sz="0" w:space="0" w:color="auto"/>
                                                                  </w:divBdr>
                                                                  <w:divsChild>
                                                                    <w:div w:id="1459033987">
                                                                      <w:marLeft w:val="0"/>
                                                                      <w:marRight w:val="0"/>
                                                                      <w:marTop w:val="0"/>
                                                                      <w:marBottom w:val="300"/>
                                                                      <w:divBdr>
                                                                        <w:top w:val="single" w:sz="6" w:space="0" w:color="A9A9A9"/>
                                                                        <w:left w:val="single" w:sz="6" w:space="0" w:color="A9A9A9"/>
                                                                        <w:bottom w:val="single" w:sz="6" w:space="0" w:color="A9A9A9"/>
                                                                        <w:right w:val="single" w:sz="6" w:space="0" w:color="A9A9A9"/>
                                                                      </w:divBdr>
                                                                      <w:divsChild>
                                                                        <w:div w:id="945577946">
                                                                          <w:marLeft w:val="0"/>
                                                                          <w:marRight w:val="0"/>
                                                                          <w:marTop w:val="0"/>
                                                                          <w:marBottom w:val="0"/>
                                                                          <w:divBdr>
                                                                            <w:top w:val="none" w:sz="0" w:space="0" w:color="DDDDDD"/>
                                                                            <w:left w:val="none" w:sz="0" w:space="0" w:color="DDDDDD"/>
                                                                            <w:bottom w:val="none" w:sz="0" w:space="0" w:color="DDDDDD"/>
                                                                            <w:right w:val="none" w:sz="0" w:space="0" w:color="DDDDDD"/>
                                                                          </w:divBdr>
                                                                          <w:divsChild>
                                                                            <w:div w:id="65688023">
                                                                              <w:marLeft w:val="0"/>
                                                                              <w:marRight w:val="0"/>
                                                                              <w:marTop w:val="0"/>
                                                                              <w:marBottom w:val="0"/>
                                                                              <w:divBdr>
                                                                                <w:top w:val="none" w:sz="0" w:space="0" w:color="DDDDDD"/>
                                                                                <w:left w:val="none" w:sz="0" w:space="4" w:color="DDDDDD"/>
                                                                                <w:bottom w:val="single" w:sz="6" w:space="4" w:color="DDDDDD"/>
                                                                                <w:right w:val="none" w:sz="0" w:space="0" w:color="DDDDDD"/>
                                                                              </w:divBdr>
                                                                              <w:divsChild>
                                                                                <w:div w:id="2011711614">
                                                                                  <w:marLeft w:val="0"/>
                                                                                  <w:marRight w:val="75"/>
                                                                                  <w:marTop w:val="75"/>
                                                                                  <w:marBottom w:val="0"/>
                                                                                  <w:divBdr>
                                                                                    <w:top w:val="none" w:sz="0" w:space="0" w:color="auto"/>
                                                                                    <w:left w:val="none" w:sz="0" w:space="0" w:color="auto"/>
                                                                                    <w:bottom w:val="none" w:sz="0" w:space="0" w:color="auto"/>
                                                                                    <w:right w:val="none" w:sz="0" w:space="0" w:color="auto"/>
                                                                                  </w:divBdr>
                                                                                  <w:divsChild>
                                                                                    <w:div w:id="1525365974">
                                                                                      <w:marLeft w:val="0"/>
                                                                                      <w:marRight w:val="0"/>
                                                                                      <w:marTop w:val="0"/>
                                                                                      <w:marBottom w:val="0"/>
                                                                                      <w:divBdr>
                                                                                        <w:top w:val="none" w:sz="0" w:space="0" w:color="auto"/>
                                                                                        <w:left w:val="none" w:sz="0" w:space="0" w:color="auto"/>
                                                                                        <w:bottom w:val="none" w:sz="0" w:space="0" w:color="auto"/>
                                                                                        <w:right w:val="none" w:sz="0" w:space="0" w:color="auto"/>
                                                                                      </w:divBdr>
                                                                                    </w:div>
                                                                                  </w:divsChild>
                                                                                </w:div>
                                                                                <w:div w:id="1450589490">
                                                                                  <w:marLeft w:val="0"/>
                                                                                  <w:marRight w:val="75"/>
                                                                                  <w:marTop w:val="75"/>
                                                                                  <w:marBottom w:val="0"/>
                                                                                  <w:divBdr>
                                                                                    <w:top w:val="none" w:sz="0" w:space="0" w:color="auto"/>
                                                                                    <w:left w:val="none" w:sz="0" w:space="0" w:color="auto"/>
                                                                                    <w:bottom w:val="none" w:sz="0" w:space="0" w:color="auto"/>
                                                                                    <w:right w:val="none" w:sz="0" w:space="0" w:color="auto"/>
                                                                                  </w:divBdr>
                                                                                  <w:divsChild>
                                                                                    <w:div w:id="512886243">
                                                                                      <w:marLeft w:val="0"/>
                                                                                      <w:marRight w:val="0"/>
                                                                                      <w:marTop w:val="0"/>
                                                                                      <w:marBottom w:val="0"/>
                                                                                      <w:divBdr>
                                                                                        <w:top w:val="none" w:sz="0" w:space="0" w:color="auto"/>
                                                                                        <w:left w:val="none" w:sz="0" w:space="0" w:color="auto"/>
                                                                                        <w:bottom w:val="none" w:sz="0" w:space="0" w:color="auto"/>
                                                                                        <w:right w:val="none" w:sz="0" w:space="0" w:color="auto"/>
                                                                                      </w:divBdr>
                                                                                    </w:div>
                                                                                  </w:divsChild>
                                                                                </w:div>
                                                                                <w:div w:id="362486222">
                                                                                  <w:marLeft w:val="0"/>
                                                                                  <w:marRight w:val="75"/>
                                                                                  <w:marTop w:val="75"/>
                                                                                  <w:marBottom w:val="0"/>
                                                                                  <w:divBdr>
                                                                                    <w:top w:val="none" w:sz="0" w:space="0" w:color="auto"/>
                                                                                    <w:left w:val="none" w:sz="0" w:space="0" w:color="auto"/>
                                                                                    <w:bottom w:val="none" w:sz="0" w:space="0" w:color="auto"/>
                                                                                    <w:right w:val="none" w:sz="0" w:space="0" w:color="auto"/>
                                                                                  </w:divBdr>
                                                                                  <w:divsChild>
                                                                                    <w:div w:id="1339044901">
                                                                                      <w:marLeft w:val="-15"/>
                                                                                      <w:marRight w:val="0"/>
                                                                                      <w:marTop w:val="0"/>
                                                                                      <w:marBottom w:val="0"/>
                                                                                      <w:divBdr>
                                                                                        <w:top w:val="none" w:sz="0" w:space="0" w:color="auto"/>
                                                                                        <w:left w:val="none" w:sz="0" w:space="0" w:color="auto"/>
                                                                                        <w:bottom w:val="none" w:sz="0" w:space="0" w:color="auto"/>
                                                                                        <w:right w:val="none" w:sz="0" w:space="0" w:color="auto"/>
                                                                                      </w:divBdr>
                                                                                    </w:div>
                                                                                  </w:divsChild>
                                                                                </w:div>
                                                                                <w:div w:id="858741306">
                                                                                  <w:marLeft w:val="0"/>
                                                                                  <w:marRight w:val="75"/>
                                                                                  <w:marTop w:val="75"/>
                                                                                  <w:marBottom w:val="0"/>
                                                                                  <w:divBdr>
                                                                                    <w:top w:val="none" w:sz="0" w:space="0" w:color="auto"/>
                                                                                    <w:left w:val="none" w:sz="0" w:space="0" w:color="auto"/>
                                                                                    <w:bottom w:val="none" w:sz="0" w:space="0" w:color="auto"/>
                                                                                    <w:right w:val="none" w:sz="0" w:space="0" w:color="auto"/>
                                                                                  </w:divBdr>
                                                                                  <w:divsChild>
                                                                                    <w:div w:id="12847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1446695">
                                                      <w:marLeft w:val="0"/>
                                                      <w:marRight w:val="0"/>
                                                      <w:marTop w:val="0"/>
                                                      <w:marBottom w:val="0"/>
                                                      <w:divBdr>
                                                        <w:top w:val="none" w:sz="0" w:space="0" w:color="auto"/>
                                                        <w:left w:val="none" w:sz="0" w:space="0" w:color="auto"/>
                                                        <w:bottom w:val="none" w:sz="0" w:space="0" w:color="auto"/>
                                                        <w:right w:val="none" w:sz="0" w:space="0" w:color="auto"/>
                                                      </w:divBdr>
                                                      <w:divsChild>
                                                        <w:div w:id="1406687376">
                                                          <w:marLeft w:val="0"/>
                                                          <w:marRight w:val="0"/>
                                                          <w:marTop w:val="0"/>
                                                          <w:marBottom w:val="0"/>
                                                          <w:divBdr>
                                                            <w:top w:val="none" w:sz="0" w:space="0" w:color="auto"/>
                                                            <w:left w:val="none" w:sz="0" w:space="0" w:color="auto"/>
                                                            <w:bottom w:val="none" w:sz="0" w:space="0" w:color="auto"/>
                                                            <w:right w:val="none" w:sz="0" w:space="0" w:color="auto"/>
                                                          </w:divBdr>
                                                          <w:divsChild>
                                                            <w:div w:id="1176924714">
                                                              <w:marLeft w:val="0"/>
                                                              <w:marRight w:val="0"/>
                                                              <w:marTop w:val="0"/>
                                                              <w:marBottom w:val="0"/>
                                                              <w:divBdr>
                                                                <w:top w:val="none" w:sz="0" w:space="0" w:color="auto"/>
                                                                <w:left w:val="none" w:sz="0" w:space="0" w:color="auto"/>
                                                                <w:bottom w:val="none" w:sz="0" w:space="0" w:color="auto"/>
                                                                <w:right w:val="none" w:sz="0" w:space="0" w:color="auto"/>
                                                              </w:divBdr>
                                                            </w:div>
                                                          </w:divsChild>
                                                        </w:div>
                                                        <w:div w:id="633678211">
                                                          <w:marLeft w:val="0"/>
                                                          <w:marRight w:val="0"/>
                                                          <w:marTop w:val="450"/>
                                                          <w:marBottom w:val="0"/>
                                                          <w:divBdr>
                                                            <w:top w:val="none" w:sz="0" w:space="0" w:color="auto"/>
                                                            <w:left w:val="none" w:sz="0" w:space="0" w:color="auto"/>
                                                            <w:bottom w:val="none" w:sz="0" w:space="0" w:color="auto"/>
                                                            <w:right w:val="none" w:sz="0" w:space="0" w:color="auto"/>
                                                          </w:divBdr>
                                                          <w:divsChild>
                                                            <w:div w:id="499203040">
                                                              <w:marLeft w:val="-225"/>
                                                              <w:marRight w:val="-225"/>
                                                              <w:marTop w:val="0"/>
                                                              <w:marBottom w:val="0"/>
                                                              <w:divBdr>
                                                                <w:top w:val="none" w:sz="0" w:space="0" w:color="auto"/>
                                                                <w:left w:val="none" w:sz="0" w:space="0" w:color="auto"/>
                                                                <w:bottom w:val="none" w:sz="0" w:space="0" w:color="auto"/>
                                                                <w:right w:val="none" w:sz="0" w:space="0" w:color="auto"/>
                                                              </w:divBdr>
                                                              <w:divsChild>
                                                                <w:div w:id="131219484">
                                                                  <w:marLeft w:val="0"/>
                                                                  <w:marRight w:val="0"/>
                                                                  <w:marTop w:val="0"/>
                                                                  <w:marBottom w:val="0"/>
                                                                  <w:divBdr>
                                                                    <w:top w:val="none" w:sz="0" w:space="0" w:color="auto"/>
                                                                    <w:left w:val="none" w:sz="0" w:space="0" w:color="auto"/>
                                                                    <w:bottom w:val="none" w:sz="0" w:space="0" w:color="auto"/>
                                                                    <w:right w:val="none" w:sz="0" w:space="0" w:color="auto"/>
                                                                  </w:divBdr>
                                                                  <w:divsChild>
                                                                    <w:div w:id="102459508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36615050">
                                                              <w:marLeft w:val="-225"/>
                                                              <w:marRight w:val="-225"/>
                                                              <w:marTop w:val="0"/>
                                                              <w:marBottom w:val="0"/>
                                                              <w:divBdr>
                                                                <w:top w:val="none" w:sz="0" w:space="0" w:color="auto"/>
                                                                <w:left w:val="none" w:sz="0" w:space="0" w:color="auto"/>
                                                                <w:bottom w:val="none" w:sz="0" w:space="0" w:color="auto"/>
                                                                <w:right w:val="none" w:sz="0" w:space="0" w:color="auto"/>
                                                              </w:divBdr>
                                                              <w:divsChild>
                                                                <w:div w:id="193427140">
                                                                  <w:marLeft w:val="0"/>
                                                                  <w:marRight w:val="0"/>
                                                                  <w:marTop w:val="0"/>
                                                                  <w:marBottom w:val="0"/>
                                                                  <w:divBdr>
                                                                    <w:top w:val="none" w:sz="0" w:space="0" w:color="auto"/>
                                                                    <w:left w:val="none" w:sz="0" w:space="0" w:color="auto"/>
                                                                    <w:bottom w:val="none" w:sz="0" w:space="0" w:color="auto"/>
                                                                    <w:right w:val="none" w:sz="0" w:space="0" w:color="auto"/>
                                                                  </w:divBdr>
                                                                  <w:divsChild>
                                                                    <w:div w:id="1490094678">
                                                                      <w:marLeft w:val="0"/>
                                                                      <w:marRight w:val="0"/>
                                                                      <w:marTop w:val="0"/>
                                                                      <w:marBottom w:val="300"/>
                                                                      <w:divBdr>
                                                                        <w:top w:val="single" w:sz="6" w:space="0" w:color="A9A9A9"/>
                                                                        <w:left w:val="single" w:sz="6" w:space="0" w:color="A9A9A9"/>
                                                                        <w:bottom w:val="single" w:sz="6" w:space="0" w:color="A9A9A9"/>
                                                                        <w:right w:val="single" w:sz="6" w:space="0" w:color="A9A9A9"/>
                                                                      </w:divBdr>
                                                                      <w:divsChild>
                                                                        <w:div w:id="946735140">
                                                                          <w:marLeft w:val="0"/>
                                                                          <w:marRight w:val="0"/>
                                                                          <w:marTop w:val="0"/>
                                                                          <w:marBottom w:val="0"/>
                                                                          <w:divBdr>
                                                                            <w:top w:val="none" w:sz="0" w:space="0" w:color="DDDDDD"/>
                                                                            <w:left w:val="none" w:sz="0" w:space="0" w:color="DDDDDD"/>
                                                                            <w:bottom w:val="none" w:sz="0" w:space="0" w:color="DDDDDD"/>
                                                                            <w:right w:val="none" w:sz="0" w:space="0" w:color="DDDDDD"/>
                                                                          </w:divBdr>
                                                                          <w:divsChild>
                                                                            <w:div w:id="336883981">
                                                                              <w:marLeft w:val="0"/>
                                                                              <w:marRight w:val="0"/>
                                                                              <w:marTop w:val="0"/>
                                                                              <w:marBottom w:val="0"/>
                                                                              <w:divBdr>
                                                                                <w:top w:val="none" w:sz="0" w:space="0" w:color="DDDDDD"/>
                                                                                <w:left w:val="none" w:sz="0" w:space="4" w:color="DDDDDD"/>
                                                                                <w:bottom w:val="single" w:sz="6" w:space="4" w:color="DDDDDD"/>
                                                                                <w:right w:val="none" w:sz="0" w:space="0" w:color="DDDDDD"/>
                                                                              </w:divBdr>
                                                                              <w:divsChild>
                                                                                <w:div w:id="703940315">
                                                                                  <w:marLeft w:val="0"/>
                                                                                  <w:marRight w:val="75"/>
                                                                                  <w:marTop w:val="75"/>
                                                                                  <w:marBottom w:val="0"/>
                                                                                  <w:divBdr>
                                                                                    <w:top w:val="none" w:sz="0" w:space="0" w:color="auto"/>
                                                                                    <w:left w:val="none" w:sz="0" w:space="0" w:color="auto"/>
                                                                                    <w:bottom w:val="none" w:sz="0" w:space="0" w:color="auto"/>
                                                                                    <w:right w:val="none" w:sz="0" w:space="0" w:color="auto"/>
                                                                                  </w:divBdr>
                                                                                  <w:divsChild>
                                                                                    <w:div w:id="691221048">
                                                                                      <w:marLeft w:val="0"/>
                                                                                      <w:marRight w:val="0"/>
                                                                                      <w:marTop w:val="0"/>
                                                                                      <w:marBottom w:val="0"/>
                                                                                      <w:divBdr>
                                                                                        <w:top w:val="none" w:sz="0" w:space="0" w:color="auto"/>
                                                                                        <w:left w:val="none" w:sz="0" w:space="0" w:color="auto"/>
                                                                                        <w:bottom w:val="none" w:sz="0" w:space="0" w:color="auto"/>
                                                                                        <w:right w:val="none" w:sz="0" w:space="0" w:color="auto"/>
                                                                                      </w:divBdr>
                                                                                    </w:div>
                                                                                  </w:divsChild>
                                                                                </w:div>
                                                                                <w:div w:id="1789619747">
                                                                                  <w:marLeft w:val="0"/>
                                                                                  <w:marRight w:val="75"/>
                                                                                  <w:marTop w:val="75"/>
                                                                                  <w:marBottom w:val="0"/>
                                                                                  <w:divBdr>
                                                                                    <w:top w:val="none" w:sz="0" w:space="0" w:color="auto"/>
                                                                                    <w:left w:val="none" w:sz="0" w:space="0" w:color="auto"/>
                                                                                    <w:bottom w:val="none" w:sz="0" w:space="0" w:color="auto"/>
                                                                                    <w:right w:val="none" w:sz="0" w:space="0" w:color="auto"/>
                                                                                  </w:divBdr>
                                                                                  <w:divsChild>
                                                                                    <w:div w:id="1509632416">
                                                                                      <w:marLeft w:val="0"/>
                                                                                      <w:marRight w:val="0"/>
                                                                                      <w:marTop w:val="0"/>
                                                                                      <w:marBottom w:val="0"/>
                                                                                      <w:divBdr>
                                                                                        <w:top w:val="none" w:sz="0" w:space="0" w:color="auto"/>
                                                                                        <w:left w:val="none" w:sz="0" w:space="0" w:color="auto"/>
                                                                                        <w:bottom w:val="none" w:sz="0" w:space="0" w:color="auto"/>
                                                                                        <w:right w:val="none" w:sz="0" w:space="0" w:color="auto"/>
                                                                                      </w:divBdr>
                                                                                    </w:div>
                                                                                  </w:divsChild>
                                                                                </w:div>
                                                                                <w:div w:id="951204409">
                                                                                  <w:marLeft w:val="0"/>
                                                                                  <w:marRight w:val="75"/>
                                                                                  <w:marTop w:val="75"/>
                                                                                  <w:marBottom w:val="0"/>
                                                                                  <w:divBdr>
                                                                                    <w:top w:val="none" w:sz="0" w:space="0" w:color="auto"/>
                                                                                    <w:left w:val="none" w:sz="0" w:space="0" w:color="auto"/>
                                                                                    <w:bottom w:val="none" w:sz="0" w:space="0" w:color="auto"/>
                                                                                    <w:right w:val="none" w:sz="0" w:space="0" w:color="auto"/>
                                                                                  </w:divBdr>
                                                                                  <w:divsChild>
                                                                                    <w:div w:id="1812016389">
                                                                                      <w:marLeft w:val="-15"/>
                                                                                      <w:marRight w:val="0"/>
                                                                                      <w:marTop w:val="0"/>
                                                                                      <w:marBottom w:val="0"/>
                                                                                      <w:divBdr>
                                                                                        <w:top w:val="none" w:sz="0" w:space="0" w:color="auto"/>
                                                                                        <w:left w:val="none" w:sz="0" w:space="0" w:color="auto"/>
                                                                                        <w:bottom w:val="none" w:sz="0" w:space="0" w:color="auto"/>
                                                                                        <w:right w:val="none" w:sz="0" w:space="0" w:color="auto"/>
                                                                                      </w:divBdr>
                                                                                    </w:div>
                                                                                  </w:divsChild>
                                                                                </w:div>
                                                                                <w:div w:id="235745130">
                                                                                  <w:marLeft w:val="0"/>
                                                                                  <w:marRight w:val="75"/>
                                                                                  <w:marTop w:val="75"/>
                                                                                  <w:marBottom w:val="0"/>
                                                                                  <w:divBdr>
                                                                                    <w:top w:val="none" w:sz="0" w:space="0" w:color="auto"/>
                                                                                    <w:left w:val="none" w:sz="0" w:space="0" w:color="auto"/>
                                                                                    <w:bottom w:val="none" w:sz="0" w:space="0" w:color="auto"/>
                                                                                    <w:right w:val="none" w:sz="0" w:space="0" w:color="auto"/>
                                                                                  </w:divBdr>
                                                                                  <w:divsChild>
                                                                                    <w:div w:id="67164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3503075">
                                                      <w:marLeft w:val="0"/>
                                                      <w:marRight w:val="0"/>
                                                      <w:marTop w:val="0"/>
                                                      <w:marBottom w:val="0"/>
                                                      <w:divBdr>
                                                        <w:top w:val="none" w:sz="0" w:space="0" w:color="auto"/>
                                                        <w:left w:val="none" w:sz="0" w:space="0" w:color="auto"/>
                                                        <w:bottom w:val="none" w:sz="0" w:space="0" w:color="auto"/>
                                                        <w:right w:val="none" w:sz="0" w:space="0" w:color="auto"/>
                                                      </w:divBdr>
                                                      <w:divsChild>
                                                        <w:div w:id="765079159">
                                                          <w:marLeft w:val="0"/>
                                                          <w:marRight w:val="0"/>
                                                          <w:marTop w:val="0"/>
                                                          <w:marBottom w:val="0"/>
                                                          <w:divBdr>
                                                            <w:top w:val="none" w:sz="0" w:space="0" w:color="auto"/>
                                                            <w:left w:val="none" w:sz="0" w:space="0" w:color="auto"/>
                                                            <w:bottom w:val="none" w:sz="0" w:space="0" w:color="auto"/>
                                                            <w:right w:val="none" w:sz="0" w:space="0" w:color="auto"/>
                                                          </w:divBdr>
                                                          <w:divsChild>
                                                            <w:div w:id="1252275391">
                                                              <w:marLeft w:val="0"/>
                                                              <w:marRight w:val="0"/>
                                                              <w:marTop w:val="0"/>
                                                              <w:marBottom w:val="0"/>
                                                              <w:divBdr>
                                                                <w:top w:val="none" w:sz="0" w:space="0" w:color="auto"/>
                                                                <w:left w:val="none" w:sz="0" w:space="0" w:color="auto"/>
                                                                <w:bottom w:val="none" w:sz="0" w:space="0" w:color="auto"/>
                                                                <w:right w:val="none" w:sz="0" w:space="0" w:color="auto"/>
                                                              </w:divBdr>
                                                            </w:div>
                                                          </w:divsChild>
                                                        </w:div>
                                                        <w:div w:id="1342469346">
                                                          <w:marLeft w:val="0"/>
                                                          <w:marRight w:val="0"/>
                                                          <w:marTop w:val="450"/>
                                                          <w:marBottom w:val="0"/>
                                                          <w:divBdr>
                                                            <w:top w:val="none" w:sz="0" w:space="0" w:color="auto"/>
                                                            <w:left w:val="none" w:sz="0" w:space="0" w:color="auto"/>
                                                            <w:bottom w:val="none" w:sz="0" w:space="0" w:color="auto"/>
                                                            <w:right w:val="none" w:sz="0" w:space="0" w:color="auto"/>
                                                          </w:divBdr>
                                                          <w:divsChild>
                                                            <w:div w:id="984359498">
                                                              <w:marLeft w:val="-225"/>
                                                              <w:marRight w:val="-225"/>
                                                              <w:marTop w:val="0"/>
                                                              <w:marBottom w:val="0"/>
                                                              <w:divBdr>
                                                                <w:top w:val="none" w:sz="0" w:space="0" w:color="auto"/>
                                                                <w:left w:val="none" w:sz="0" w:space="0" w:color="auto"/>
                                                                <w:bottom w:val="none" w:sz="0" w:space="0" w:color="auto"/>
                                                                <w:right w:val="none" w:sz="0" w:space="0" w:color="auto"/>
                                                              </w:divBdr>
                                                              <w:divsChild>
                                                                <w:div w:id="645008349">
                                                                  <w:marLeft w:val="0"/>
                                                                  <w:marRight w:val="0"/>
                                                                  <w:marTop w:val="0"/>
                                                                  <w:marBottom w:val="0"/>
                                                                  <w:divBdr>
                                                                    <w:top w:val="none" w:sz="0" w:space="0" w:color="auto"/>
                                                                    <w:left w:val="none" w:sz="0" w:space="0" w:color="auto"/>
                                                                    <w:bottom w:val="none" w:sz="0" w:space="0" w:color="auto"/>
                                                                    <w:right w:val="none" w:sz="0" w:space="0" w:color="auto"/>
                                                                  </w:divBdr>
                                                                  <w:divsChild>
                                                                    <w:div w:id="84706113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8403400">
                                                              <w:marLeft w:val="-225"/>
                                                              <w:marRight w:val="-225"/>
                                                              <w:marTop w:val="0"/>
                                                              <w:marBottom w:val="0"/>
                                                              <w:divBdr>
                                                                <w:top w:val="none" w:sz="0" w:space="0" w:color="auto"/>
                                                                <w:left w:val="none" w:sz="0" w:space="0" w:color="auto"/>
                                                                <w:bottom w:val="none" w:sz="0" w:space="0" w:color="auto"/>
                                                                <w:right w:val="none" w:sz="0" w:space="0" w:color="auto"/>
                                                              </w:divBdr>
                                                              <w:divsChild>
                                                                <w:div w:id="1888565843">
                                                                  <w:marLeft w:val="0"/>
                                                                  <w:marRight w:val="0"/>
                                                                  <w:marTop w:val="0"/>
                                                                  <w:marBottom w:val="0"/>
                                                                  <w:divBdr>
                                                                    <w:top w:val="none" w:sz="0" w:space="0" w:color="auto"/>
                                                                    <w:left w:val="none" w:sz="0" w:space="0" w:color="auto"/>
                                                                    <w:bottom w:val="none" w:sz="0" w:space="0" w:color="auto"/>
                                                                    <w:right w:val="none" w:sz="0" w:space="0" w:color="auto"/>
                                                                  </w:divBdr>
                                                                  <w:divsChild>
                                                                    <w:div w:id="1511600541">
                                                                      <w:marLeft w:val="0"/>
                                                                      <w:marRight w:val="0"/>
                                                                      <w:marTop w:val="0"/>
                                                                      <w:marBottom w:val="300"/>
                                                                      <w:divBdr>
                                                                        <w:top w:val="single" w:sz="6" w:space="0" w:color="A9A9A9"/>
                                                                        <w:left w:val="single" w:sz="6" w:space="0" w:color="A9A9A9"/>
                                                                        <w:bottom w:val="single" w:sz="6" w:space="0" w:color="A9A9A9"/>
                                                                        <w:right w:val="single" w:sz="6" w:space="0" w:color="A9A9A9"/>
                                                                      </w:divBdr>
                                                                      <w:divsChild>
                                                                        <w:div w:id="1505976045">
                                                                          <w:marLeft w:val="0"/>
                                                                          <w:marRight w:val="0"/>
                                                                          <w:marTop w:val="0"/>
                                                                          <w:marBottom w:val="0"/>
                                                                          <w:divBdr>
                                                                            <w:top w:val="none" w:sz="0" w:space="0" w:color="DDDDDD"/>
                                                                            <w:left w:val="none" w:sz="0" w:space="0" w:color="DDDDDD"/>
                                                                            <w:bottom w:val="none" w:sz="0" w:space="0" w:color="DDDDDD"/>
                                                                            <w:right w:val="none" w:sz="0" w:space="0" w:color="DDDDDD"/>
                                                                          </w:divBdr>
                                                                          <w:divsChild>
                                                                            <w:div w:id="462189845">
                                                                              <w:marLeft w:val="0"/>
                                                                              <w:marRight w:val="0"/>
                                                                              <w:marTop w:val="0"/>
                                                                              <w:marBottom w:val="0"/>
                                                                              <w:divBdr>
                                                                                <w:top w:val="none" w:sz="0" w:space="0" w:color="DDDDDD"/>
                                                                                <w:left w:val="none" w:sz="0" w:space="4" w:color="DDDDDD"/>
                                                                                <w:bottom w:val="single" w:sz="6" w:space="4" w:color="DDDDDD"/>
                                                                                <w:right w:val="none" w:sz="0" w:space="0" w:color="DDDDDD"/>
                                                                              </w:divBdr>
                                                                              <w:divsChild>
                                                                                <w:div w:id="336614114">
                                                                                  <w:marLeft w:val="0"/>
                                                                                  <w:marRight w:val="75"/>
                                                                                  <w:marTop w:val="75"/>
                                                                                  <w:marBottom w:val="0"/>
                                                                                  <w:divBdr>
                                                                                    <w:top w:val="none" w:sz="0" w:space="0" w:color="auto"/>
                                                                                    <w:left w:val="none" w:sz="0" w:space="0" w:color="auto"/>
                                                                                    <w:bottom w:val="none" w:sz="0" w:space="0" w:color="auto"/>
                                                                                    <w:right w:val="none" w:sz="0" w:space="0" w:color="auto"/>
                                                                                  </w:divBdr>
                                                                                  <w:divsChild>
                                                                                    <w:div w:id="1938446583">
                                                                                      <w:marLeft w:val="0"/>
                                                                                      <w:marRight w:val="0"/>
                                                                                      <w:marTop w:val="0"/>
                                                                                      <w:marBottom w:val="0"/>
                                                                                      <w:divBdr>
                                                                                        <w:top w:val="none" w:sz="0" w:space="0" w:color="auto"/>
                                                                                        <w:left w:val="none" w:sz="0" w:space="0" w:color="auto"/>
                                                                                        <w:bottom w:val="none" w:sz="0" w:space="0" w:color="auto"/>
                                                                                        <w:right w:val="none" w:sz="0" w:space="0" w:color="auto"/>
                                                                                      </w:divBdr>
                                                                                    </w:div>
                                                                                  </w:divsChild>
                                                                                </w:div>
                                                                                <w:div w:id="355497985">
                                                                                  <w:marLeft w:val="0"/>
                                                                                  <w:marRight w:val="75"/>
                                                                                  <w:marTop w:val="75"/>
                                                                                  <w:marBottom w:val="0"/>
                                                                                  <w:divBdr>
                                                                                    <w:top w:val="none" w:sz="0" w:space="0" w:color="auto"/>
                                                                                    <w:left w:val="none" w:sz="0" w:space="0" w:color="auto"/>
                                                                                    <w:bottom w:val="none" w:sz="0" w:space="0" w:color="auto"/>
                                                                                    <w:right w:val="none" w:sz="0" w:space="0" w:color="auto"/>
                                                                                  </w:divBdr>
                                                                                  <w:divsChild>
                                                                                    <w:div w:id="981731663">
                                                                                      <w:marLeft w:val="0"/>
                                                                                      <w:marRight w:val="0"/>
                                                                                      <w:marTop w:val="0"/>
                                                                                      <w:marBottom w:val="0"/>
                                                                                      <w:divBdr>
                                                                                        <w:top w:val="none" w:sz="0" w:space="0" w:color="auto"/>
                                                                                        <w:left w:val="none" w:sz="0" w:space="0" w:color="auto"/>
                                                                                        <w:bottom w:val="none" w:sz="0" w:space="0" w:color="auto"/>
                                                                                        <w:right w:val="none" w:sz="0" w:space="0" w:color="auto"/>
                                                                                      </w:divBdr>
                                                                                    </w:div>
                                                                                  </w:divsChild>
                                                                                </w:div>
                                                                                <w:div w:id="14616206">
                                                                                  <w:marLeft w:val="0"/>
                                                                                  <w:marRight w:val="75"/>
                                                                                  <w:marTop w:val="75"/>
                                                                                  <w:marBottom w:val="0"/>
                                                                                  <w:divBdr>
                                                                                    <w:top w:val="none" w:sz="0" w:space="0" w:color="auto"/>
                                                                                    <w:left w:val="none" w:sz="0" w:space="0" w:color="auto"/>
                                                                                    <w:bottom w:val="none" w:sz="0" w:space="0" w:color="auto"/>
                                                                                    <w:right w:val="none" w:sz="0" w:space="0" w:color="auto"/>
                                                                                  </w:divBdr>
                                                                                  <w:divsChild>
                                                                                    <w:div w:id="2073769728">
                                                                                      <w:marLeft w:val="-15"/>
                                                                                      <w:marRight w:val="0"/>
                                                                                      <w:marTop w:val="0"/>
                                                                                      <w:marBottom w:val="0"/>
                                                                                      <w:divBdr>
                                                                                        <w:top w:val="none" w:sz="0" w:space="0" w:color="auto"/>
                                                                                        <w:left w:val="none" w:sz="0" w:space="0" w:color="auto"/>
                                                                                        <w:bottom w:val="none" w:sz="0" w:space="0" w:color="auto"/>
                                                                                        <w:right w:val="none" w:sz="0" w:space="0" w:color="auto"/>
                                                                                      </w:divBdr>
                                                                                    </w:div>
                                                                                  </w:divsChild>
                                                                                </w:div>
                                                                                <w:div w:id="1646006687">
                                                                                  <w:marLeft w:val="0"/>
                                                                                  <w:marRight w:val="75"/>
                                                                                  <w:marTop w:val="75"/>
                                                                                  <w:marBottom w:val="0"/>
                                                                                  <w:divBdr>
                                                                                    <w:top w:val="none" w:sz="0" w:space="0" w:color="auto"/>
                                                                                    <w:left w:val="none" w:sz="0" w:space="0" w:color="auto"/>
                                                                                    <w:bottom w:val="none" w:sz="0" w:space="0" w:color="auto"/>
                                                                                    <w:right w:val="none" w:sz="0" w:space="0" w:color="auto"/>
                                                                                  </w:divBdr>
                                                                                  <w:divsChild>
                                                                                    <w:div w:id="7794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9204119">
                                                      <w:marLeft w:val="0"/>
                                                      <w:marRight w:val="0"/>
                                                      <w:marTop w:val="0"/>
                                                      <w:marBottom w:val="0"/>
                                                      <w:divBdr>
                                                        <w:top w:val="none" w:sz="0" w:space="0" w:color="auto"/>
                                                        <w:left w:val="none" w:sz="0" w:space="0" w:color="auto"/>
                                                        <w:bottom w:val="none" w:sz="0" w:space="0" w:color="auto"/>
                                                        <w:right w:val="none" w:sz="0" w:space="0" w:color="auto"/>
                                                      </w:divBdr>
                                                      <w:divsChild>
                                                        <w:div w:id="96993636">
                                                          <w:marLeft w:val="0"/>
                                                          <w:marRight w:val="0"/>
                                                          <w:marTop w:val="0"/>
                                                          <w:marBottom w:val="0"/>
                                                          <w:divBdr>
                                                            <w:top w:val="none" w:sz="0" w:space="0" w:color="auto"/>
                                                            <w:left w:val="none" w:sz="0" w:space="0" w:color="auto"/>
                                                            <w:bottom w:val="none" w:sz="0" w:space="0" w:color="auto"/>
                                                            <w:right w:val="none" w:sz="0" w:space="0" w:color="auto"/>
                                                          </w:divBdr>
                                                          <w:divsChild>
                                                            <w:div w:id="1449861306">
                                                              <w:marLeft w:val="0"/>
                                                              <w:marRight w:val="0"/>
                                                              <w:marTop w:val="0"/>
                                                              <w:marBottom w:val="0"/>
                                                              <w:divBdr>
                                                                <w:top w:val="none" w:sz="0" w:space="0" w:color="auto"/>
                                                                <w:left w:val="none" w:sz="0" w:space="0" w:color="auto"/>
                                                                <w:bottom w:val="none" w:sz="0" w:space="0" w:color="auto"/>
                                                                <w:right w:val="none" w:sz="0" w:space="0" w:color="auto"/>
                                                              </w:divBdr>
                                                            </w:div>
                                                          </w:divsChild>
                                                        </w:div>
                                                        <w:div w:id="1667710245">
                                                          <w:marLeft w:val="0"/>
                                                          <w:marRight w:val="0"/>
                                                          <w:marTop w:val="450"/>
                                                          <w:marBottom w:val="0"/>
                                                          <w:divBdr>
                                                            <w:top w:val="none" w:sz="0" w:space="0" w:color="auto"/>
                                                            <w:left w:val="none" w:sz="0" w:space="0" w:color="auto"/>
                                                            <w:bottom w:val="none" w:sz="0" w:space="0" w:color="auto"/>
                                                            <w:right w:val="none" w:sz="0" w:space="0" w:color="auto"/>
                                                          </w:divBdr>
                                                          <w:divsChild>
                                                            <w:div w:id="1923292685">
                                                              <w:marLeft w:val="-225"/>
                                                              <w:marRight w:val="-225"/>
                                                              <w:marTop w:val="0"/>
                                                              <w:marBottom w:val="0"/>
                                                              <w:divBdr>
                                                                <w:top w:val="none" w:sz="0" w:space="0" w:color="auto"/>
                                                                <w:left w:val="none" w:sz="0" w:space="0" w:color="auto"/>
                                                                <w:bottom w:val="none" w:sz="0" w:space="0" w:color="auto"/>
                                                                <w:right w:val="none" w:sz="0" w:space="0" w:color="auto"/>
                                                              </w:divBdr>
                                                              <w:divsChild>
                                                                <w:div w:id="126435802">
                                                                  <w:marLeft w:val="0"/>
                                                                  <w:marRight w:val="0"/>
                                                                  <w:marTop w:val="0"/>
                                                                  <w:marBottom w:val="0"/>
                                                                  <w:divBdr>
                                                                    <w:top w:val="none" w:sz="0" w:space="0" w:color="auto"/>
                                                                    <w:left w:val="none" w:sz="0" w:space="0" w:color="auto"/>
                                                                    <w:bottom w:val="none" w:sz="0" w:space="0" w:color="auto"/>
                                                                    <w:right w:val="none" w:sz="0" w:space="0" w:color="auto"/>
                                                                  </w:divBdr>
                                                                  <w:divsChild>
                                                                    <w:div w:id="187677067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96212595">
                                                              <w:marLeft w:val="-225"/>
                                                              <w:marRight w:val="-225"/>
                                                              <w:marTop w:val="0"/>
                                                              <w:marBottom w:val="0"/>
                                                              <w:divBdr>
                                                                <w:top w:val="none" w:sz="0" w:space="0" w:color="auto"/>
                                                                <w:left w:val="none" w:sz="0" w:space="0" w:color="auto"/>
                                                                <w:bottom w:val="none" w:sz="0" w:space="0" w:color="auto"/>
                                                                <w:right w:val="none" w:sz="0" w:space="0" w:color="auto"/>
                                                              </w:divBdr>
                                                              <w:divsChild>
                                                                <w:div w:id="1573854523">
                                                                  <w:marLeft w:val="0"/>
                                                                  <w:marRight w:val="0"/>
                                                                  <w:marTop w:val="0"/>
                                                                  <w:marBottom w:val="0"/>
                                                                  <w:divBdr>
                                                                    <w:top w:val="none" w:sz="0" w:space="0" w:color="auto"/>
                                                                    <w:left w:val="none" w:sz="0" w:space="0" w:color="auto"/>
                                                                    <w:bottom w:val="none" w:sz="0" w:space="0" w:color="auto"/>
                                                                    <w:right w:val="none" w:sz="0" w:space="0" w:color="auto"/>
                                                                  </w:divBdr>
                                                                  <w:divsChild>
                                                                    <w:div w:id="261845423">
                                                                      <w:marLeft w:val="0"/>
                                                                      <w:marRight w:val="0"/>
                                                                      <w:marTop w:val="0"/>
                                                                      <w:marBottom w:val="300"/>
                                                                      <w:divBdr>
                                                                        <w:top w:val="single" w:sz="6" w:space="0" w:color="A9A9A9"/>
                                                                        <w:left w:val="single" w:sz="6" w:space="0" w:color="A9A9A9"/>
                                                                        <w:bottom w:val="single" w:sz="6" w:space="0" w:color="A9A9A9"/>
                                                                        <w:right w:val="single" w:sz="6" w:space="0" w:color="A9A9A9"/>
                                                                      </w:divBdr>
                                                                      <w:divsChild>
                                                                        <w:div w:id="1624379540">
                                                                          <w:marLeft w:val="0"/>
                                                                          <w:marRight w:val="0"/>
                                                                          <w:marTop w:val="0"/>
                                                                          <w:marBottom w:val="0"/>
                                                                          <w:divBdr>
                                                                            <w:top w:val="none" w:sz="0" w:space="0" w:color="DDDDDD"/>
                                                                            <w:left w:val="none" w:sz="0" w:space="0" w:color="DDDDDD"/>
                                                                            <w:bottom w:val="none" w:sz="0" w:space="0" w:color="DDDDDD"/>
                                                                            <w:right w:val="none" w:sz="0" w:space="0" w:color="DDDDDD"/>
                                                                          </w:divBdr>
                                                                          <w:divsChild>
                                                                            <w:div w:id="908199001">
                                                                              <w:marLeft w:val="0"/>
                                                                              <w:marRight w:val="0"/>
                                                                              <w:marTop w:val="0"/>
                                                                              <w:marBottom w:val="0"/>
                                                                              <w:divBdr>
                                                                                <w:top w:val="none" w:sz="0" w:space="0" w:color="DDDDDD"/>
                                                                                <w:left w:val="none" w:sz="0" w:space="4" w:color="DDDDDD"/>
                                                                                <w:bottom w:val="single" w:sz="6" w:space="4" w:color="DDDDDD"/>
                                                                                <w:right w:val="none" w:sz="0" w:space="0" w:color="DDDDDD"/>
                                                                              </w:divBdr>
                                                                              <w:divsChild>
                                                                                <w:div w:id="615913043">
                                                                                  <w:marLeft w:val="0"/>
                                                                                  <w:marRight w:val="75"/>
                                                                                  <w:marTop w:val="75"/>
                                                                                  <w:marBottom w:val="0"/>
                                                                                  <w:divBdr>
                                                                                    <w:top w:val="none" w:sz="0" w:space="0" w:color="auto"/>
                                                                                    <w:left w:val="none" w:sz="0" w:space="0" w:color="auto"/>
                                                                                    <w:bottom w:val="none" w:sz="0" w:space="0" w:color="auto"/>
                                                                                    <w:right w:val="none" w:sz="0" w:space="0" w:color="auto"/>
                                                                                  </w:divBdr>
                                                                                  <w:divsChild>
                                                                                    <w:div w:id="1602109889">
                                                                                      <w:marLeft w:val="0"/>
                                                                                      <w:marRight w:val="0"/>
                                                                                      <w:marTop w:val="0"/>
                                                                                      <w:marBottom w:val="0"/>
                                                                                      <w:divBdr>
                                                                                        <w:top w:val="none" w:sz="0" w:space="0" w:color="auto"/>
                                                                                        <w:left w:val="none" w:sz="0" w:space="0" w:color="auto"/>
                                                                                        <w:bottom w:val="none" w:sz="0" w:space="0" w:color="auto"/>
                                                                                        <w:right w:val="none" w:sz="0" w:space="0" w:color="auto"/>
                                                                                      </w:divBdr>
                                                                                    </w:div>
                                                                                  </w:divsChild>
                                                                                </w:div>
                                                                                <w:div w:id="319508660">
                                                                                  <w:marLeft w:val="0"/>
                                                                                  <w:marRight w:val="75"/>
                                                                                  <w:marTop w:val="75"/>
                                                                                  <w:marBottom w:val="0"/>
                                                                                  <w:divBdr>
                                                                                    <w:top w:val="none" w:sz="0" w:space="0" w:color="auto"/>
                                                                                    <w:left w:val="none" w:sz="0" w:space="0" w:color="auto"/>
                                                                                    <w:bottom w:val="none" w:sz="0" w:space="0" w:color="auto"/>
                                                                                    <w:right w:val="none" w:sz="0" w:space="0" w:color="auto"/>
                                                                                  </w:divBdr>
                                                                                  <w:divsChild>
                                                                                    <w:div w:id="1807503159">
                                                                                      <w:marLeft w:val="0"/>
                                                                                      <w:marRight w:val="0"/>
                                                                                      <w:marTop w:val="0"/>
                                                                                      <w:marBottom w:val="0"/>
                                                                                      <w:divBdr>
                                                                                        <w:top w:val="none" w:sz="0" w:space="0" w:color="auto"/>
                                                                                        <w:left w:val="none" w:sz="0" w:space="0" w:color="auto"/>
                                                                                        <w:bottom w:val="none" w:sz="0" w:space="0" w:color="auto"/>
                                                                                        <w:right w:val="none" w:sz="0" w:space="0" w:color="auto"/>
                                                                                      </w:divBdr>
                                                                                    </w:div>
                                                                                  </w:divsChild>
                                                                                </w:div>
                                                                                <w:div w:id="761029439">
                                                                                  <w:marLeft w:val="0"/>
                                                                                  <w:marRight w:val="75"/>
                                                                                  <w:marTop w:val="75"/>
                                                                                  <w:marBottom w:val="0"/>
                                                                                  <w:divBdr>
                                                                                    <w:top w:val="none" w:sz="0" w:space="0" w:color="auto"/>
                                                                                    <w:left w:val="none" w:sz="0" w:space="0" w:color="auto"/>
                                                                                    <w:bottom w:val="none" w:sz="0" w:space="0" w:color="auto"/>
                                                                                    <w:right w:val="none" w:sz="0" w:space="0" w:color="auto"/>
                                                                                  </w:divBdr>
                                                                                  <w:divsChild>
                                                                                    <w:div w:id="1011685269">
                                                                                      <w:marLeft w:val="-15"/>
                                                                                      <w:marRight w:val="0"/>
                                                                                      <w:marTop w:val="0"/>
                                                                                      <w:marBottom w:val="0"/>
                                                                                      <w:divBdr>
                                                                                        <w:top w:val="none" w:sz="0" w:space="0" w:color="auto"/>
                                                                                        <w:left w:val="none" w:sz="0" w:space="0" w:color="auto"/>
                                                                                        <w:bottom w:val="none" w:sz="0" w:space="0" w:color="auto"/>
                                                                                        <w:right w:val="none" w:sz="0" w:space="0" w:color="auto"/>
                                                                                      </w:divBdr>
                                                                                    </w:div>
                                                                                  </w:divsChild>
                                                                                </w:div>
                                                                                <w:div w:id="80108905">
                                                                                  <w:marLeft w:val="0"/>
                                                                                  <w:marRight w:val="75"/>
                                                                                  <w:marTop w:val="75"/>
                                                                                  <w:marBottom w:val="0"/>
                                                                                  <w:divBdr>
                                                                                    <w:top w:val="none" w:sz="0" w:space="0" w:color="auto"/>
                                                                                    <w:left w:val="none" w:sz="0" w:space="0" w:color="auto"/>
                                                                                    <w:bottom w:val="none" w:sz="0" w:space="0" w:color="auto"/>
                                                                                    <w:right w:val="none" w:sz="0" w:space="0" w:color="auto"/>
                                                                                  </w:divBdr>
                                                                                  <w:divsChild>
                                                                                    <w:div w:id="20723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857253">
                                                      <w:marLeft w:val="0"/>
                                                      <w:marRight w:val="0"/>
                                                      <w:marTop w:val="0"/>
                                                      <w:marBottom w:val="0"/>
                                                      <w:divBdr>
                                                        <w:top w:val="none" w:sz="0" w:space="0" w:color="auto"/>
                                                        <w:left w:val="none" w:sz="0" w:space="0" w:color="auto"/>
                                                        <w:bottom w:val="none" w:sz="0" w:space="0" w:color="auto"/>
                                                        <w:right w:val="none" w:sz="0" w:space="0" w:color="auto"/>
                                                      </w:divBdr>
                                                      <w:divsChild>
                                                        <w:div w:id="132797405">
                                                          <w:marLeft w:val="0"/>
                                                          <w:marRight w:val="0"/>
                                                          <w:marTop w:val="0"/>
                                                          <w:marBottom w:val="0"/>
                                                          <w:divBdr>
                                                            <w:top w:val="none" w:sz="0" w:space="0" w:color="auto"/>
                                                            <w:left w:val="none" w:sz="0" w:space="0" w:color="auto"/>
                                                            <w:bottom w:val="none" w:sz="0" w:space="0" w:color="auto"/>
                                                            <w:right w:val="none" w:sz="0" w:space="0" w:color="auto"/>
                                                          </w:divBdr>
                                                          <w:divsChild>
                                                            <w:div w:id="1770392150">
                                                              <w:marLeft w:val="0"/>
                                                              <w:marRight w:val="0"/>
                                                              <w:marTop w:val="0"/>
                                                              <w:marBottom w:val="0"/>
                                                              <w:divBdr>
                                                                <w:top w:val="none" w:sz="0" w:space="0" w:color="auto"/>
                                                                <w:left w:val="none" w:sz="0" w:space="0" w:color="auto"/>
                                                                <w:bottom w:val="none" w:sz="0" w:space="0" w:color="auto"/>
                                                                <w:right w:val="none" w:sz="0" w:space="0" w:color="auto"/>
                                                              </w:divBdr>
                                                            </w:div>
                                                          </w:divsChild>
                                                        </w:div>
                                                        <w:div w:id="1752853003">
                                                          <w:marLeft w:val="0"/>
                                                          <w:marRight w:val="0"/>
                                                          <w:marTop w:val="450"/>
                                                          <w:marBottom w:val="0"/>
                                                          <w:divBdr>
                                                            <w:top w:val="none" w:sz="0" w:space="0" w:color="auto"/>
                                                            <w:left w:val="none" w:sz="0" w:space="0" w:color="auto"/>
                                                            <w:bottom w:val="none" w:sz="0" w:space="0" w:color="auto"/>
                                                            <w:right w:val="none" w:sz="0" w:space="0" w:color="auto"/>
                                                          </w:divBdr>
                                                          <w:divsChild>
                                                            <w:div w:id="2054770322">
                                                              <w:marLeft w:val="-225"/>
                                                              <w:marRight w:val="-225"/>
                                                              <w:marTop w:val="0"/>
                                                              <w:marBottom w:val="0"/>
                                                              <w:divBdr>
                                                                <w:top w:val="none" w:sz="0" w:space="0" w:color="auto"/>
                                                                <w:left w:val="none" w:sz="0" w:space="0" w:color="auto"/>
                                                                <w:bottom w:val="none" w:sz="0" w:space="0" w:color="auto"/>
                                                                <w:right w:val="none" w:sz="0" w:space="0" w:color="auto"/>
                                                              </w:divBdr>
                                                              <w:divsChild>
                                                                <w:div w:id="1332369714">
                                                                  <w:marLeft w:val="0"/>
                                                                  <w:marRight w:val="0"/>
                                                                  <w:marTop w:val="0"/>
                                                                  <w:marBottom w:val="0"/>
                                                                  <w:divBdr>
                                                                    <w:top w:val="none" w:sz="0" w:space="0" w:color="auto"/>
                                                                    <w:left w:val="none" w:sz="0" w:space="0" w:color="auto"/>
                                                                    <w:bottom w:val="none" w:sz="0" w:space="0" w:color="auto"/>
                                                                    <w:right w:val="none" w:sz="0" w:space="0" w:color="auto"/>
                                                                  </w:divBdr>
                                                                  <w:divsChild>
                                                                    <w:div w:id="177944707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6819524">
                                                              <w:marLeft w:val="-225"/>
                                                              <w:marRight w:val="-225"/>
                                                              <w:marTop w:val="0"/>
                                                              <w:marBottom w:val="0"/>
                                                              <w:divBdr>
                                                                <w:top w:val="none" w:sz="0" w:space="0" w:color="auto"/>
                                                                <w:left w:val="none" w:sz="0" w:space="0" w:color="auto"/>
                                                                <w:bottom w:val="none" w:sz="0" w:space="0" w:color="auto"/>
                                                                <w:right w:val="none" w:sz="0" w:space="0" w:color="auto"/>
                                                              </w:divBdr>
                                                              <w:divsChild>
                                                                <w:div w:id="4947597">
                                                                  <w:marLeft w:val="0"/>
                                                                  <w:marRight w:val="0"/>
                                                                  <w:marTop w:val="0"/>
                                                                  <w:marBottom w:val="0"/>
                                                                  <w:divBdr>
                                                                    <w:top w:val="none" w:sz="0" w:space="0" w:color="auto"/>
                                                                    <w:left w:val="none" w:sz="0" w:space="0" w:color="auto"/>
                                                                    <w:bottom w:val="none" w:sz="0" w:space="0" w:color="auto"/>
                                                                    <w:right w:val="none" w:sz="0" w:space="0" w:color="auto"/>
                                                                  </w:divBdr>
                                                                  <w:divsChild>
                                                                    <w:div w:id="1777139899">
                                                                      <w:marLeft w:val="0"/>
                                                                      <w:marRight w:val="0"/>
                                                                      <w:marTop w:val="0"/>
                                                                      <w:marBottom w:val="300"/>
                                                                      <w:divBdr>
                                                                        <w:top w:val="single" w:sz="6" w:space="0" w:color="A9A9A9"/>
                                                                        <w:left w:val="single" w:sz="6" w:space="0" w:color="A9A9A9"/>
                                                                        <w:bottom w:val="single" w:sz="6" w:space="0" w:color="A9A9A9"/>
                                                                        <w:right w:val="single" w:sz="6" w:space="0" w:color="A9A9A9"/>
                                                                      </w:divBdr>
                                                                      <w:divsChild>
                                                                        <w:div w:id="1278104534">
                                                                          <w:marLeft w:val="0"/>
                                                                          <w:marRight w:val="0"/>
                                                                          <w:marTop w:val="0"/>
                                                                          <w:marBottom w:val="0"/>
                                                                          <w:divBdr>
                                                                            <w:top w:val="none" w:sz="0" w:space="0" w:color="DDDDDD"/>
                                                                            <w:left w:val="none" w:sz="0" w:space="0" w:color="DDDDDD"/>
                                                                            <w:bottom w:val="none" w:sz="0" w:space="0" w:color="DDDDDD"/>
                                                                            <w:right w:val="none" w:sz="0" w:space="0" w:color="DDDDDD"/>
                                                                          </w:divBdr>
                                                                          <w:divsChild>
                                                                            <w:div w:id="2147164901">
                                                                              <w:marLeft w:val="0"/>
                                                                              <w:marRight w:val="0"/>
                                                                              <w:marTop w:val="0"/>
                                                                              <w:marBottom w:val="0"/>
                                                                              <w:divBdr>
                                                                                <w:top w:val="none" w:sz="0" w:space="0" w:color="DDDDDD"/>
                                                                                <w:left w:val="none" w:sz="0" w:space="4" w:color="DDDDDD"/>
                                                                                <w:bottom w:val="single" w:sz="6" w:space="4" w:color="DDDDDD"/>
                                                                                <w:right w:val="none" w:sz="0" w:space="0" w:color="DDDDDD"/>
                                                                              </w:divBdr>
                                                                              <w:divsChild>
                                                                                <w:div w:id="741833772">
                                                                                  <w:marLeft w:val="0"/>
                                                                                  <w:marRight w:val="75"/>
                                                                                  <w:marTop w:val="75"/>
                                                                                  <w:marBottom w:val="0"/>
                                                                                  <w:divBdr>
                                                                                    <w:top w:val="none" w:sz="0" w:space="0" w:color="auto"/>
                                                                                    <w:left w:val="none" w:sz="0" w:space="0" w:color="auto"/>
                                                                                    <w:bottom w:val="none" w:sz="0" w:space="0" w:color="auto"/>
                                                                                    <w:right w:val="none" w:sz="0" w:space="0" w:color="auto"/>
                                                                                  </w:divBdr>
                                                                                  <w:divsChild>
                                                                                    <w:div w:id="1267694889">
                                                                                      <w:marLeft w:val="0"/>
                                                                                      <w:marRight w:val="0"/>
                                                                                      <w:marTop w:val="0"/>
                                                                                      <w:marBottom w:val="0"/>
                                                                                      <w:divBdr>
                                                                                        <w:top w:val="none" w:sz="0" w:space="0" w:color="auto"/>
                                                                                        <w:left w:val="none" w:sz="0" w:space="0" w:color="auto"/>
                                                                                        <w:bottom w:val="none" w:sz="0" w:space="0" w:color="auto"/>
                                                                                        <w:right w:val="none" w:sz="0" w:space="0" w:color="auto"/>
                                                                                      </w:divBdr>
                                                                                    </w:div>
                                                                                  </w:divsChild>
                                                                                </w:div>
                                                                                <w:div w:id="456414222">
                                                                                  <w:marLeft w:val="0"/>
                                                                                  <w:marRight w:val="75"/>
                                                                                  <w:marTop w:val="75"/>
                                                                                  <w:marBottom w:val="0"/>
                                                                                  <w:divBdr>
                                                                                    <w:top w:val="none" w:sz="0" w:space="0" w:color="auto"/>
                                                                                    <w:left w:val="none" w:sz="0" w:space="0" w:color="auto"/>
                                                                                    <w:bottom w:val="none" w:sz="0" w:space="0" w:color="auto"/>
                                                                                    <w:right w:val="none" w:sz="0" w:space="0" w:color="auto"/>
                                                                                  </w:divBdr>
                                                                                  <w:divsChild>
                                                                                    <w:div w:id="1665015837">
                                                                                      <w:marLeft w:val="0"/>
                                                                                      <w:marRight w:val="0"/>
                                                                                      <w:marTop w:val="0"/>
                                                                                      <w:marBottom w:val="0"/>
                                                                                      <w:divBdr>
                                                                                        <w:top w:val="none" w:sz="0" w:space="0" w:color="auto"/>
                                                                                        <w:left w:val="none" w:sz="0" w:space="0" w:color="auto"/>
                                                                                        <w:bottom w:val="none" w:sz="0" w:space="0" w:color="auto"/>
                                                                                        <w:right w:val="none" w:sz="0" w:space="0" w:color="auto"/>
                                                                                      </w:divBdr>
                                                                                    </w:div>
                                                                                  </w:divsChild>
                                                                                </w:div>
                                                                                <w:div w:id="162595983">
                                                                                  <w:marLeft w:val="0"/>
                                                                                  <w:marRight w:val="75"/>
                                                                                  <w:marTop w:val="75"/>
                                                                                  <w:marBottom w:val="0"/>
                                                                                  <w:divBdr>
                                                                                    <w:top w:val="none" w:sz="0" w:space="0" w:color="auto"/>
                                                                                    <w:left w:val="none" w:sz="0" w:space="0" w:color="auto"/>
                                                                                    <w:bottom w:val="none" w:sz="0" w:space="0" w:color="auto"/>
                                                                                    <w:right w:val="none" w:sz="0" w:space="0" w:color="auto"/>
                                                                                  </w:divBdr>
                                                                                  <w:divsChild>
                                                                                    <w:div w:id="1036538379">
                                                                                      <w:marLeft w:val="-15"/>
                                                                                      <w:marRight w:val="0"/>
                                                                                      <w:marTop w:val="0"/>
                                                                                      <w:marBottom w:val="0"/>
                                                                                      <w:divBdr>
                                                                                        <w:top w:val="none" w:sz="0" w:space="0" w:color="auto"/>
                                                                                        <w:left w:val="none" w:sz="0" w:space="0" w:color="auto"/>
                                                                                        <w:bottom w:val="none" w:sz="0" w:space="0" w:color="auto"/>
                                                                                        <w:right w:val="none" w:sz="0" w:space="0" w:color="auto"/>
                                                                                      </w:divBdr>
                                                                                    </w:div>
                                                                                  </w:divsChild>
                                                                                </w:div>
                                                                                <w:div w:id="1423407716">
                                                                                  <w:marLeft w:val="0"/>
                                                                                  <w:marRight w:val="75"/>
                                                                                  <w:marTop w:val="75"/>
                                                                                  <w:marBottom w:val="0"/>
                                                                                  <w:divBdr>
                                                                                    <w:top w:val="none" w:sz="0" w:space="0" w:color="auto"/>
                                                                                    <w:left w:val="none" w:sz="0" w:space="0" w:color="auto"/>
                                                                                    <w:bottom w:val="none" w:sz="0" w:space="0" w:color="auto"/>
                                                                                    <w:right w:val="none" w:sz="0" w:space="0" w:color="auto"/>
                                                                                  </w:divBdr>
                                                                                  <w:divsChild>
                                                                                    <w:div w:id="164615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8849738">
                                                      <w:marLeft w:val="0"/>
                                                      <w:marRight w:val="0"/>
                                                      <w:marTop w:val="0"/>
                                                      <w:marBottom w:val="0"/>
                                                      <w:divBdr>
                                                        <w:top w:val="none" w:sz="0" w:space="0" w:color="auto"/>
                                                        <w:left w:val="none" w:sz="0" w:space="0" w:color="auto"/>
                                                        <w:bottom w:val="none" w:sz="0" w:space="0" w:color="auto"/>
                                                        <w:right w:val="none" w:sz="0" w:space="0" w:color="auto"/>
                                                      </w:divBdr>
                                                      <w:divsChild>
                                                        <w:div w:id="1527868974">
                                                          <w:marLeft w:val="0"/>
                                                          <w:marRight w:val="0"/>
                                                          <w:marTop w:val="0"/>
                                                          <w:marBottom w:val="0"/>
                                                          <w:divBdr>
                                                            <w:top w:val="none" w:sz="0" w:space="0" w:color="auto"/>
                                                            <w:left w:val="none" w:sz="0" w:space="0" w:color="auto"/>
                                                            <w:bottom w:val="none" w:sz="0" w:space="0" w:color="auto"/>
                                                            <w:right w:val="none" w:sz="0" w:space="0" w:color="auto"/>
                                                          </w:divBdr>
                                                          <w:divsChild>
                                                            <w:div w:id="1060205819">
                                                              <w:marLeft w:val="0"/>
                                                              <w:marRight w:val="0"/>
                                                              <w:marTop w:val="0"/>
                                                              <w:marBottom w:val="0"/>
                                                              <w:divBdr>
                                                                <w:top w:val="none" w:sz="0" w:space="0" w:color="auto"/>
                                                                <w:left w:val="none" w:sz="0" w:space="0" w:color="auto"/>
                                                                <w:bottom w:val="none" w:sz="0" w:space="0" w:color="auto"/>
                                                                <w:right w:val="none" w:sz="0" w:space="0" w:color="auto"/>
                                                              </w:divBdr>
                                                            </w:div>
                                                          </w:divsChild>
                                                        </w:div>
                                                        <w:div w:id="1973708831">
                                                          <w:marLeft w:val="0"/>
                                                          <w:marRight w:val="0"/>
                                                          <w:marTop w:val="450"/>
                                                          <w:marBottom w:val="0"/>
                                                          <w:divBdr>
                                                            <w:top w:val="none" w:sz="0" w:space="0" w:color="auto"/>
                                                            <w:left w:val="none" w:sz="0" w:space="0" w:color="auto"/>
                                                            <w:bottom w:val="none" w:sz="0" w:space="0" w:color="auto"/>
                                                            <w:right w:val="none" w:sz="0" w:space="0" w:color="auto"/>
                                                          </w:divBdr>
                                                          <w:divsChild>
                                                            <w:div w:id="797259965">
                                                              <w:marLeft w:val="-225"/>
                                                              <w:marRight w:val="-225"/>
                                                              <w:marTop w:val="0"/>
                                                              <w:marBottom w:val="0"/>
                                                              <w:divBdr>
                                                                <w:top w:val="none" w:sz="0" w:space="0" w:color="auto"/>
                                                                <w:left w:val="none" w:sz="0" w:space="0" w:color="auto"/>
                                                                <w:bottom w:val="none" w:sz="0" w:space="0" w:color="auto"/>
                                                                <w:right w:val="none" w:sz="0" w:space="0" w:color="auto"/>
                                                              </w:divBdr>
                                                              <w:divsChild>
                                                                <w:div w:id="1992706645">
                                                                  <w:marLeft w:val="0"/>
                                                                  <w:marRight w:val="0"/>
                                                                  <w:marTop w:val="0"/>
                                                                  <w:marBottom w:val="0"/>
                                                                  <w:divBdr>
                                                                    <w:top w:val="none" w:sz="0" w:space="0" w:color="auto"/>
                                                                    <w:left w:val="none" w:sz="0" w:space="0" w:color="auto"/>
                                                                    <w:bottom w:val="none" w:sz="0" w:space="0" w:color="auto"/>
                                                                    <w:right w:val="none" w:sz="0" w:space="0" w:color="auto"/>
                                                                  </w:divBdr>
                                                                  <w:divsChild>
                                                                    <w:div w:id="200338821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87936899">
                                                              <w:marLeft w:val="-225"/>
                                                              <w:marRight w:val="-225"/>
                                                              <w:marTop w:val="0"/>
                                                              <w:marBottom w:val="0"/>
                                                              <w:divBdr>
                                                                <w:top w:val="none" w:sz="0" w:space="0" w:color="auto"/>
                                                                <w:left w:val="none" w:sz="0" w:space="0" w:color="auto"/>
                                                                <w:bottom w:val="none" w:sz="0" w:space="0" w:color="auto"/>
                                                                <w:right w:val="none" w:sz="0" w:space="0" w:color="auto"/>
                                                              </w:divBdr>
                                                              <w:divsChild>
                                                                <w:div w:id="1498496739">
                                                                  <w:marLeft w:val="0"/>
                                                                  <w:marRight w:val="0"/>
                                                                  <w:marTop w:val="0"/>
                                                                  <w:marBottom w:val="0"/>
                                                                  <w:divBdr>
                                                                    <w:top w:val="none" w:sz="0" w:space="0" w:color="auto"/>
                                                                    <w:left w:val="none" w:sz="0" w:space="0" w:color="auto"/>
                                                                    <w:bottom w:val="none" w:sz="0" w:space="0" w:color="auto"/>
                                                                    <w:right w:val="none" w:sz="0" w:space="0" w:color="auto"/>
                                                                  </w:divBdr>
                                                                  <w:divsChild>
                                                                    <w:div w:id="1285574684">
                                                                      <w:marLeft w:val="0"/>
                                                                      <w:marRight w:val="0"/>
                                                                      <w:marTop w:val="0"/>
                                                                      <w:marBottom w:val="300"/>
                                                                      <w:divBdr>
                                                                        <w:top w:val="single" w:sz="6" w:space="0" w:color="A9A9A9"/>
                                                                        <w:left w:val="single" w:sz="6" w:space="0" w:color="A9A9A9"/>
                                                                        <w:bottom w:val="single" w:sz="6" w:space="0" w:color="A9A9A9"/>
                                                                        <w:right w:val="single" w:sz="6" w:space="0" w:color="A9A9A9"/>
                                                                      </w:divBdr>
                                                                      <w:divsChild>
                                                                        <w:div w:id="1591307127">
                                                                          <w:marLeft w:val="0"/>
                                                                          <w:marRight w:val="0"/>
                                                                          <w:marTop w:val="0"/>
                                                                          <w:marBottom w:val="0"/>
                                                                          <w:divBdr>
                                                                            <w:top w:val="none" w:sz="0" w:space="0" w:color="DDDDDD"/>
                                                                            <w:left w:val="none" w:sz="0" w:space="0" w:color="DDDDDD"/>
                                                                            <w:bottom w:val="none" w:sz="0" w:space="0" w:color="DDDDDD"/>
                                                                            <w:right w:val="none" w:sz="0" w:space="0" w:color="DDDDDD"/>
                                                                          </w:divBdr>
                                                                          <w:divsChild>
                                                                            <w:div w:id="1640256717">
                                                                              <w:marLeft w:val="0"/>
                                                                              <w:marRight w:val="0"/>
                                                                              <w:marTop w:val="0"/>
                                                                              <w:marBottom w:val="0"/>
                                                                              <w:divBdr>
                                                                                <w:top w:val="none" w:sz="0" w:space="0" w:color="DDDDDD"/>
                                                                                <w:left w:val="none" w:sz="0" w:space="4" w:color="DDDDDD"/>
                                                                                <w:bottom w:val="single" w:sz="6" w:space="4" w:color="DDDDDD"/>
                                                                                <w:right w:val="none" w:sz="0" w:space="0" w:color="DDDDDD"/>
                                                                              </w:divBdr>
                                                                              <w:divsChild>
                                                                                <w:div w:id="2126119352">
                                                                                  <w:marLeft w:val="0"/>
                                                                                  <w:marRight w:val="75"/>
                                                                                  <w:marTop w:val="75"/>
                                                                                  <w:marBottom w:val="0"/>
                                                                                  <w:divBdr>
                                                                                    <w:top w:val="none" w:sz="0" w:space="0" w:color="auto"/>
                                                                                    <w:left w:val="none" w:sz="0" w:space="0" w:color="auto"/>
                                                                                    <w:bottom w:val="none" w:sz="0" w:space="0" w:color="auto"/>
                                                                                    <w:right w:val="none" w:sz="0" w:space="0" w:color="auto"/>
                                                                                  </w:divBdr>
                                                                                  <w:divsChild>
                                                                                    <w:div w:id="921135655">
                                                                                      <w:marLeft w:val="0"/>
                                                                                      <w:marRight w:val="0"/>
                                                                                      <w:marTop w:val="0"/>
                                                                                      <w:marBottom w:val="0"/>
                                                                                      <w:divBdr>
                                                                                        <w:top w:val="none" w:sz="0" w:space="0" w:color="auto"/>
                                                                                        <w:left w:val="none" w:sz="0" w:space="0" w:color="auto"/>
                                                                                        <w:bottom w:val="none" w:sz="0" w:space="0" w:color="auto"/>
                                                                                        <w:right w:val="none" w:sz="0" w:space="0" w:color="auto"/>
                                                                                      </w:divBdr>
                                                                                    </w:div>
                                                                                  </w:divsChild>
                                                                                </w:div>
                                                                                <w:div w:id="551311554">
                                                                                  <w:marLeft w:val="0"/>
                                                                                  <w:marRight w:val="75"/>
                                                                                  <w:marTop w:val="75"/>
                                                                                  <w:marBottom w:val="0"/>
                                                                                  <w:divBdr>
                                                                                    <w:top w:val="none" w:sz="0" w:space="0" w:color="auto"/>
                                                                                    <w:left w:val="none" w:sz="0" w:space="0" w:color="auto"/>
                                                                                    <w:bottom w:val="none" w:sz="0" w:space="0" w:color="auto"/>
                                                                                    <w:right w:val="none" w:sz="0" w:space="0" w:color="auto"/>
                                                                                  </w:divBdr>
                                                                                  <w:divsChild>
                                                                                    <w:div w:id="2080203233">
                                                                                      <w:marLeft w:val="0"/>
                                                                                      <w:marRight w:val="0"/>
                                                                                      <w:marTop w:val="0"/>
                                                                                      <w:marBottom w:val="0"/>
                                                                                      <w:divBdr>
                                                                                        <w:top w:val="none" w:sz="0" w:space="0" w:color="auto"/>
                                                                                        <w:left w:val="none" w:sz="0" w:space="0" w:color="auto"/>
                                                                                        <w:bottom w:val="none" w:sz="0" w:space="0" w:color="auto"/>
                                                                                        <w:right w:val="none" w:sz="0" w:space="0" w:color="auto"/>
                                                                                      </w:divBdr>
                                                                                    </w:div>
                                                                                  </w:divsChild>
                                                                                </w:div>
                                                                                <w:div w:id="653024569">
                                                                                  <w:marLeft w:val="0"/>
                                                                                  <w:marRight w:val="75"/>
                                                                                  <w:marTop w:val="75"/>
                                                                                  <w:marBottom w:val="0"/>
                                                                                  <w:divBdr>
                                                                                    <w:top w:val="none" w:sz="0" w:space="0" w:color="auto"/>
                                                                                    <w:left w:val="none" w:sz="0" w:space="0" w:color="auto"/>
                                                                                    <w:bottom w:val="none" w:sz="0" w:space="0" w:color="auto"/>
                                                                                    <w:right w:val="none" w:sz="0" w:space="0" w:color="auto"/>
                                                                                  </w:divBdr>
                                                                                  <w:divsChild>
                                                                                    <w:div w:id="670370190">
                                                                                      <w:marLeft w:val="-15"/>
                                                                                      <w:marRight w:val="0"/>
                                                                                      <w:marTop w:val="0"/>
                                                                                      <w:marBottom w:val="0"/>
                                                                                      <w:divBdr>
                                                                                        <w:top w:val="none" w:sz="0" w:space="0" w:color="auto"/>
                                                                                        <w:left w:val="none" w:sz="0" w:space="0" w:color="auto"/>
                                                                                        <w:bottom w:val="none" w:sz="0" w:space="0" w:color="auto"/>
                                                                                        <w:right w:val="none" w:sz="0" w:space="0" w:color="auto"/>
                                                                                      </w:divBdr>
                                                                                    </w:div>
                                                                                  </w:divsChild>
                                                                                </w:div>
                                                                                <w:div w:id="1066879871">
                                                                                  <w:marLeft w:val="0"/>
                                                                                  <w:marRight w:val="75"/>
                                                                                  <w:marTop w:val="75"/>
                                                                                  <w:marBottom w:val="0"/>
                                                                                  <w:divBdr>
                                                                                    <w:top w:val="none" w:sz="0" w:space="0" w:color="auto"/>
                                                                                    <w:left w:val="none" w:sz="0" w:space="0" w:color="auto"/>
                                                                                    <w:bottom w:val="none" w:sz="0" w:space="0" w:color="auto"/>
                                                                                    <w:right w:val="none" w:sz="0" w:space="0" w:color="auto"/>
                                                                                  </w:divBdr>
                                                                                  <w:divsChild>
                                                                                    <w:div w:id="16798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2721599">
                                                      <w:marLeft w:val="0"/>
                                                      <w:marRight w:val="0"/>
                                                      <w:marTop w:val="0"/>
                                                      <w:marBottom w:val="0"/>
                                                      <w:divBdr>
                                                        <w:top w:val="none" w:sz="0" w:space="0" w:color="auto"/>
                                                        <w:left w:val="none" w:sz="0" w:space="0" w:color="auto"/>
                                                        <w:bottom w:val="none" w:sz="0" w:space="0" w:color="auto"/>
                                                        <w:right w:val="none" w:sz="0" w:space="0" w:color="auto"/>
                                                      </w:divBdr>
                                                      <w:divsChild>
                                                        <w:div w:id="2056807271">
                                                          <w:marLeft w:val="0"/>
                                                          <w:marRight w:val="0"/>
                                                          <w:marTop w:val="0"/>
                                                          <w:marBottom w:val="0"/>
                                                          <w:divBdr>
                                                            <w:top w:val="none" w:sz="0" w:space="0" w:color="auto"/>
                                                            <w:left w:val="none" w:sz="0" w:space="0" w:color="auto"/>
                                                            <w:bottom w:val="none" w:sz="0" w:space="0" w:color="auto"/>
                                                            <w:right w:val="none" w:sz="0" w:space="0" w:color="auto"/>
                                                          </w:divBdr>
                                                          <w:divsChild>
                                                            <w:div w:id="1216433881">
                                                              <w:marLeft w:val="0"/>
                                                              <w:marRight w:val="0"/>
                                                              <w:marTop w:val="0"/>
                                                              <w:marBottom w:val="0"/>
                                                              <w:divBdr>
                                                                <w:top w:val="none" w:sz="0" w:space="0" w:color="auto"/>
                                                                <w:left w:val="none" w:sz="0" w:space="0" w:color="auto"/>
                                                                <w:bottom w:val="none" w:sz="0" w:space="0" w:color="auto"/>
                                                                <w:right w:val="none" w:sz="0" w:space="0" w:color="auto"/>
                                                              </w:divBdr>
                                                            </w:div>
                                                          </w:divsChild>
                                                        </w:div>
                                                        <w:div w:id="25757252">
                                                          <w:marLeft w:val="0"/>
                                                          <w:marRight w:val="0"/>
                                                          <w:marTop w:val="450"/>
                                                          <w:marBottom w:val="0"/>
                                                          <w:divBdr>
                                                            <w:top w:val="none" w:sz="0" w:space="0" w:color="auto"/>
                                                            <w:left w:val="none" w:sz="0" w:space="0" w:color="auto"/>
                                                            <w:bottom w:val="none" w:sz="0" w:space="0" w:color="auto"/>
                                                            <w:right w:val="none" w:sz="0" w:space="0" w:color="auto"/>
                                                          </w:divBdr>
                                                          <w:divsChild>
                                                            <w:div w:id="1993168588">
                                                              <w:marLeft w:val="-225"/>
                                                              <w:marRight w:val="-225"/>
                                                              <w:marTop w:val="0"/>
                                                              <w:marBottom w:val="0"/>
                                                              <w:divBdr>
                                                                <w:top w:val="none" w:sz="0" w:space="0" w:color="auto"/>
                                                                <w:left w:val="none" w:sz="0" w:space="0" w:color="auto"/>
                                                                <w:bottom w:val="none" w:sz="0" w:space="0" w:color="auto"/>
                                                                <w:right w:val="none" w:sz="0" w:space="0" w:color="auto"/>
                                                              </w:divBdr>
                                                              <w:divsChild>
                                                                <w:div w:id="866797192">
                                                                  <w:marLeft w:val="0"/>
                                                                  <w:marRight w:val="0"/>
                                                                  <w:marTop w:val="0"/>
                                                                  <w:marBottom w:val="0"/>
                                                                  <w:divBdr>
                                                                    <w:top w:val="none" w:sz="0" w:space="0" w:color="auto"/>
                                                                    <w:left w:val="none" w:sz="0" w:space="0" w:color="auto"/>
                                                                    <w:bottom w:val="none" w:sz="0" w:space="0" w:color="auto"/>
                                                                    <w:right w:val="none" w:sz="0" w:space="0" w:color="auto"/>
                                                                  </w:divBdr>
                                                                  <w:divsChild>
                                                                    <w:div w:id="6770134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05116482">
                                                              <w:marLeft w:val="-225"/>
                                                              <w:marRight w:val="-225"/>
                                                              <w:marTop w:val="0"/>
                                                              <w:marBottom w:val="0"/>
                                                              <w:divBdr>
                                                                <w:top w:val="none" w:sz="0" w:space="0" w:color="auto"/>
                                                                <w:left w:val="none" w:sz="0" w:space="0" w:color="auto"/>
                                                                <w:bottom w:val="none" w:sz="0" w:space="0" w:color="auto"/>
                                                                <w:right w:val="none" w:sz="0" w:space="0" w:color="auto"/>
                                                              </w:divBdr>
                                                              <w:divsChild>
                                                                <w:div w:id="199363462">
                                                                  <w:marLeft w:val="0"/>
                                                                  <w:marRight w:val="0"/>
                                                                  <w:marTop w:val="0"/>
                                                                  <w:marBottom w:val="0"/>
                                                                  <w:divBdr>
                                                                    <w:top w:val="none" w:sz="0" w:space="0" w:color="auto"/>
                                                                    <w:left w:val="none" w:sz="0" w:space="0" w:color="auto"/>
                                                                    <w:bottom w:val="none" w:sz="0" w:space="0" w:color="auto"/>
                                                                    <w:right w:val="none" w:sz="0" w:space="0" w:color="auto"/>
                                                                  </w:divBdr>
                                                                  <w:divsChild>
                                                                    <w:div w:id="1645040025">
                                                                      <w:marLeft w:val="0"/>
                                                                      <w:marRight w:val="0"/>
                                                                      <w:marTop w:val="0"/>
                                                                      <w:marBottom w:val="300"/>
                                                                      <w:divBdr>
                                                                        <w:top w:val="single" w:sz="6" w:space="0" w:color="A9A9A9"/>
                                                                        <w:left w:val="single" w:sz="6" w:space="0" w:color="A9A9A9"/>
                                                                        <w:bottom w:val="single" w:sz="6" w:space="0" w:color="A9A9A9"/>
                                                                        <w:right w:val="single" w:sz="6" w:space="0" w:color="A9A9A9"/>
                                                                      </w:divBdr>
                                                                      <w:divsChild>
                                                                        <w:div w:id="1977686023">
                                                                          <w:marLeft w:val="0"/>
                                                                          <w:marRight w:val="0"/>
                                                                          <w:marTop w:val="0"/>
                                                                          <w:marBottom w:val="0"/>
                                                                          <w:divBdr>
                                                                            <w:top w:val="none" w:sz="0" w:space="0" w:color="DDDDDD"/>
                                                                            <w:left w:val="none" w:sz="0" w:space="0" w:color="DDDDDD"/>
                                                                            <w:bottom w:val="none" w:sz="0" w:space="0" w:color="DDDDDD"/>
                                                                            <w:right w:val="none" w:sz="0" w:space="0" w:color="DDDDDD"/>
                                                                          </w:divBdr>
                                                                          <w:divsChild>
                                                                            <w:div w:id="1322588478">
                                                                              <w:marLeft w:val="0"/>
                                                                              <w:marRight w:val="0"/>
                                                                              <w:marTop w:val="0"/>
                                                                              <w:marBottom w:val="0"/>
                                                                              <w:divBdr>
                                                                                <w:top w:val="none" w:sz="0" w:space="0" w:color="DDDDDD"/>
                                                                                <w:left w:val="none" w:sz="0" w:space="4" w:color="DDDDDD"/>
                                                                                <w:bottom w:val="single" w:sz="6" w:space="4" w:color="DDDDDD"/>
                                                                                <w:right w:val="none" w:sz="0" w:space="0" w:color="DDDDDD"/>
                                                                              </w:divBdr>
                                                                              <w:divsChild>
                                                                                <w:div w:id="388459457">
                                                                                  <w:marLeft w:val="0"/>
                                                                                  <w:marRight w:val="75"/>
                                                                                  <w:marTop w:val="75"/>
                                                                                  <w:marBottom w:val="0"/>
                                                                                  <w:divBdr>
                                                                                    <w:top w:val="none" w:sz="0" w:space="0" w:color="auto"/>
                                                                                    <w:left w:val="none" w:sz="0" w:space="0" w:color="auto"/>
                                                                                    <w:bottom w:val="none" w:sz="0" w:space="0" w:color="auto"/>
                                                                                    <w:right w:val="none" w:sz="0" w:space="0" w:color="auto"/>
                                                                                  </w:divBdr>
                                                                                  <w:divsChild>
                                                                                    <w:div w:id="1824001823">
                                                                                      <w:marLeft w:val="0"/>
                                                                                      <w:marRight w:val="0"/>
                                                                                      <w:marTop w:val="0"/>
                                                                                      <w:marBottom w:val="0"/>
                                                                                      <w:divBdr>
                                                                                        <w:top w:val="none" w:sz="0" w:space="0" w:color="auto"/>
                                                                                        <w:left w:val="none" w:sz="0" w:space="0" w:color="auto"/>
                                                                                        <w:bottom w:val="none" w:sz="0" w:space="0" w:color="auto"/>
                                                                                        <w:right w:val="none" w:sz="0" w:space="0" w:color="auto"/>
                                                                                      </w:divBdr>
                                                                                    </w:div>
                                                                                  </w:divsChild>
                                                                                </w:div>
                                                                                <w:div w:id="312831144">
                                                                                  <w:marLeft w:val="0"/>
                                                                                  <w:marRight w:val="75"/>
                                                                                  <w:marTop w:val="75"/>
                                                                                  <w:marBottom w:val="0"/>
                                                                                  <w:divBdr>
                                                                                    <w:top w:val="none" w:sz="0" w:space="0" w:color="auto"/>
                                                                                    <w:left w:val="none" w:sz="0" w:space="0" w:color="auto"/>
                                                                                    <w:bottom w:val="none" w:sz="0" w:space="0" w:color="auto"/>
                                                                                    <w:right w:val="none" w:sz="0" w:space="0" w:color="auto"/>
                                                                                  </w:divBdr>
                                                                                  <w:divsChild>
                                                                                    <w:div w:id="2025594549">
                                                                                      <w:marLeft w:val="0"/>
                                                                                      <w:marRight w:val="0"/>
                                                                                      <w:marTop w:val="0"/>
                                                                                      <w:marBottom w:val="0"/>
                                                                                      <w:divBdr>
                                                                                        <w:top w:val="none" w:sz="0" w:space="0" w:color="auto"/>
                                                                                        <w:left w:val="none" w:sz="0" w:space="0" w:color="auto"/>
                                                                                        <w:bottom w:val="none" w:sz="0" w:space="0" w:color="auto"/>
                                                                                        <w:right w:val="none" w:sz="0" w:space="0" w:color="auto"/>
                                                                                      </w:divBdr>
                                                                                    </w:div>
                                                                                  </w:divsChild>
                                                                                </w:div>
                                                                                <w:div w:id="1842232334">
                                                                                  <w:marLeft w:val="0"/>
                                                                                  <w:marRight w:val="75"/>
                                                                                  <w:marTop w:val="75"/>
                                                                                  <w:marBottom w:val="0"/>
                                                                                  <w:divBdr>
                                                                                    <w:top w:val="none" w:sz="0" w:space="0" w:color="auto"/>
                                                                                    <w:left w:val="none" w:sz="0" w:space="0" w:color="auto"/>
                                                                                    <w:bottom w:val="none" w:sz="0" w:space="0" w:color="auto"/>
                                                                                    <w:right w:val="none" w:sz="0" w:space="0" w:color="auto"/>
                                                                                  </w:divBdr>
                                                                                  <w:divsChild>
                                                                                    <w:div w:id="56326922">
                                                                                      <w:marLeft w:val="-15"/>
                                                                                      <w:marRight w:val="0"/>
                                                                                      <w:marTop w:val="0"/>
                                                                                      <w:marBottom w:val="0"/>
                                                                                      <w:divBdr>
                                                                                        <w:top w:val="none" w:sz="0" w:space="0" w:color="auto"/>
                                                                                        <w:left w:val="none" w:sz="0" w:space="0" w:color="auto"/>
                                                                                        <w:bottom w:val="none" w:sz="0" w:space="0" w:color="auto"/>
                                                                                        <w:right w:val="none" w:sz="0" w:space="0" w:color="auto"/>
                                                                                      </w:divBdr>
                                                                                    </w:div>
                                                                                  </w:divsChild>
                                                                                </w:div>
                                                                                <w:div w:id="892428974">
                                                                                  <w:marLeft w:val="0"/>
                                                                                  <w:marRight w:val="75"/>
                                                                                  <w:marTop w:val="75"/>
                                                                                  <w:marBottom w:val="0"/>
                                                                                  <w:divBdr>
                                                                                    <w:top w:val="none" w:sz="0" w:space="0" w:color="auto"/>
                                                                                    <w:left w:val="none" w:sz="0" w:space="0" w:color="auto"/>
                                                                                    <w:bottom w:val="none" w:sz="0" w:space="0" w:color="auto"/>
                                                                                    <w:right w:val="none" w:sz="0" w:space="0" w:color="auto"/>
                                                                                  </w:divBdr>
                                                                                  <w:divsChild>
                                                                                    <w:div w:id="189723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74945">
                                                      <w:marLeft w:val="0"/>
                                                      <w:marRight w:val="0"/>
                                                      <w:marTop w:val="0"/>
                                                      <w:marBottom w:val="0"/>
                                                      <w:divBdr>
                                                        <w:top w:val="none" w:sz="0" w:space="0" w:color="auto"/>
                                                        <w:left w:val="none" w:sz="0" w:space="0" w:color="auto"/>
                                                        <w:bottom w:val="none" w:sz="0" w:space="0" w:color="auto"/>
                                                        <w:right w:val="none" w:sz="0" w:space="0" w:color="auto"/>
                                                      </w:divBdr>
                                                      <w:divsChild>
                                                        <w:div w:id="248542463">
                                                          <w:marLeft w:val="0"/>
                                                          <w:marRight w:val="0"/>
                                                          <w:marTop w:val="0"/>
                                                          <w:marBottom w:val="0"/>
                                                          <w:divBdr>
                                                            <w:top w:val="none" w:sz="0" w:space="0" w:color="auto"/>
                                                            <w:left w:val="none" w:sz="0" w:space="0" w:color="auto"/>
                                                            <w:bottom w:val="none" w:sz="0" w:space="0" w:color="auto"/>
                                                            <w:right w:val="none" w:sz="0" w:space="0" w:color="auto"/>
                                                          </w:divBdr>
                                                          <w:divsChild>
                                                            <w:div w:id="2104642355">
                                                              <w:marLeft w:val="0"/>
                                                              <w:marRight w:val="0"/>
                                                              <w:marTop w:val="0"/>
                                                              <w:marBottom w:val="0"/>
                                                              <w:divBdr>
                                                                <w:top w:val="none" w:sz="0" w:space="0" w:color="auto"/>
                                                                <w:left w:val="none" w:sz="0" w:space="0" w:color="auto"/>
                                                                <w:bottom w:val="none" w:sz="0" w:space="0" w:color="auto"/>
                                                                <w:right w:val="none" w:sz="0" w:space="0" w:color="auto"/>
                                                              </w:divBdr>
                                                            </w:div>
                                                          </w:divsChild>
                                                        </w:div>
                                                        <w:div w:id="1121269030">
                                                          <w:marLeft w:val="0"/>
                                                          <w:marRight w:val="0"/>
                                                          <w:marTop w:val="450"/>
                                                          <w:marBottom w:val="0"/>
                                                          <w:divBdr>
                                                            <w:top w:val="none" w:sz="0" w:space="0" w:color="auto"/>
                                                            <w:left w:val="none" w:sz="0" w:space="0" w:color="auto"/>
                                                            <w:bottom w:val="none" w:sz="0" w:space="0" w:color="auto"/>
                                                            <w:right w:val="none" w:sz="0" w:space="0" w:color="auto"/>
                                                          </w:divBdr>
                                                          <w:divsChild>
                                                            <w:div w:id="1096947934">
                                                              <w:marLeft w:val="-225"/>
                                                              <w:marRight w:val="-225"/>
                                                              <w:marTop w:val="0"/>
                                                              <w:marBottom w:val="0"/>
                                                              <w:divBdr>
                                                                <w:top w:val="none" w:sz="0" w:space="0" w:color="auto"/>
                                                                <w:left w:val="none" w:sz="0" w:space="0" w:color="auto"/>
                                                                <w:bottom w:val="none" w:sz="0" w:space="0" w:color="auto"/>
                                                                <w:right w:val="none" w:sz="0" w:space="0" w:color="auto"/>
                                                              </w:divBdr>
                                                              <w:divsChild>
                                                                <w:div w:id="686368445">
                                                                  <w:marLeft w:val="0"/>
                                                                  <w:marRight w:val="0"/>
                                                                  <w:marTop w:val="0"/>
                                                                  <w:marBottom w:val="0"/>
                                                                  <w:divBdr>
                                                                    <w:top w:val="none" w:sz="0" w:space="0" w:color="auto"/>
                                                                    <w:left w:val="none" w:sz="0" w:space="0" w:color="auto"/>
                                                                    <w:bottom w:val="none" w:sz="0" w:space="0" w:color="auto"/>
                                                                    <w:right w:val="none" w:sz="0" w:space="0" w:color="auto"/>
                                                                  </w:divBdr>
                                                                  <w:divsChild>
                                                                    <w:div w:id="675380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113423">
                                                              <w:marLeft w:val="-225"/>
                                                              <w:marRight w:val="-225"/>
                                                              <w:marTop w:val="0"/>
                                                              <w:marBottom w:val="0"/>
                                                              <w:divBdr>
                                                                <w:top w:val="none" w:sz="0" w:space="0" w:color="auto"/>
                                                                <w:left w:val="none" w:sz="0" w:space="0" w:color="auto"/>
                                                                <w:bottom w:val="none" w:sz="0" w:space="0" w:color="auto"/>
                                                                <w:right w:val="none" w:sz="0" w:space="0" w:color="auto"/>
                                                              </w:divBdr>
                                                              <w:divsChild>
                                                                <w:div w:id="1658342235">
                                                                  <w:marLeft w:val="0"/>
                                                                  <w:marRight w:val="0"/>
                                                                  <w:marTop w:val="0"/>
                                                                  <w:marBottom w:val="0"/>
                                                                  <w:divBdr>
                                                                    <w:top w:val="none" w:sz="0" w:space="0" w:color="auto"/>
                                                                    <w:left w:val="none" w:sz="0" w:space="0" w:color="auto"/>
                                                                    <w:bottom w:val="none" w:sz="0" w:space="0" w:color="auto"/>
                                                                    <w:right w:val="none" w:sz="0" w:space="0" w:color="auto"/>
                                                                  </w:divBdr>
                                                                  <w:divsChild>
                                                                    <w:div w:id="487332922">
                                                                      <w:marLeft w:val="0"/>
                                                                      <w:marRight w:val="0"/>
                                                                      <w:marTop w:val="0"/>
                                                                      <w:marBottom w:val="300"/>
                                                                      <w:divBdr>
                                                                        <w:top w:val="single" w:sz="6" w:space="0" w:color="A9A9A9"/>
                                                                        <w:left w:val="single" w:sz="6" w:space="0" w:color="A9A9A9"/>
                                                                        <w:bottom w:val="single" w:sz="6" w:space="0" w:color="A9A9A9"/>
                                                                        <w:right w:val="single" w:sz="6" w:space="0" w:color="A9A9A9"/>
                                                                      </w:divBdr>
                                                                      <w:divsChild>
                                                                        <w:div w:id="1639723212">
                                                                          <w:marLeft w:val="0"/>
                                                                          <w:marRight w:val="0"/>
                                                                          <w:marTop w:val="0"/>
                                                                          <w:marBottom w:val="0"/>
                                                                          <w:divBdr>
                                                                            <w:top w:val="none" w:sz="0" w:space="0" w:color="DDDDDD"/>
                                                                            <w:left w:val="none" w:sz="0" w:space="0" w:color="DDDDDD"/>
                                                                            <w:bottom w:val="none" w:sz="0" w:space="0" w:color="DDDDDD"/>
                                                                            <w:right w:val="none" w:sz="0" w:space="0" w:color="DDDDDD"/>
                                                                          </w:divBdr>
                                                                          <w:divsChild>
                                                                            <w:div w:id="222450586">
                                                                              <w:marLeft w:val="0"/>
                                                                              <w:marRight w:val="0"/>
                                                                              <w:marTop w:val="0"/>
                                                                              <w:marBottom w:val="0"/>
                                                                              <w:divBdr>
                                                                                <w:top w:val="none" w:sz="0" w:space="0" w:color="DDDDDD"/>
                                                                                <w:left w:val="none" w:sz="0" w:space="4" w:color="DDDDDD"/>
                                                                                <w:bottom w:val="single" w:sz="6" w:space="4" w:color="DDDDDD"/>
                                                                                <w:right w:val="none" w:sz="0" w:space="0" w:color="DDDDDD"/>
                                                                              </w:divBdr>
                                                                              <w:divsChild>
                                                                                <w:div w:id="1984038094">
                                                                                  <w:marLeft w:val="0"/>
                                                                                  <w:marRight w:val="75"/>
                                                                                  <w:marTop w:val="75"/>
                                                                                  <w:marBottom w:val="0"/>
                                                                                  <w:divBdr>
                                                                                    <w:top w:val="none" w:sz="0" w:space="0" w:color="auto"/>
                                                                                    <w:left w:val="none" w:sz="0" w:space="0" w:color="auto"/>
                                                                                    <w:bottom w:val="none" w:sz="0" w:space="0" w:color="auto"/>
                                                                                    <w:right w:val="none" w:sz="0" w:space="0" w:color="auto"/>
                                                                                  </w:divBdr>
                                                                                  <w:divsChild>
                                                                                    <w:div w:id="238946544">
                                                                                      <w:marLeft w:val="0"/>
                                                                                      <w:marRight w:val="0"/>
                                                                                      <w:marTop w:val="0"/>
                                                                                      <w:marBottom w:val="0"/>
                                                                                      <w:divBdr>
                                                                                        <w:top w:val="none" w:sz="0" w:space="0" w:color="auto"/>
                                                                                        <w:left w:val="none" w:sz="0" w:space="0" w:color="auto"/>
                                                                                        <w:bottom w:val="none" w:sz="0" w:space="0" w:color="auto"/>
                                                                                        <w:right w:val="none" w:sz="0" w:space="0" w:color="auto"/>
                                                                                      </w:divBdr>
                                                                                    </w:div>
                                                                                  </w:divsChild>
                                                                                </w:div>
                                                                                <w:div w:id="2008053543">
                                                                                  <w:marLeft w:val="0"/>
                                                                                  <w:marRight w:val="75"/>
                                                                                  <w:marTop w:val="75"/>
                                                                                  <w:marBottom w:val="0"/>
                                                                                  <w:divBdr>
                                                                                    <w:top w:val="none" w:sz="0" w:space="0" w:color="auto"/>
                                                                                    <w:left w:val="none" w:sz="0" w:space="0" w:color="auto"/>
                                                                                    <w:bottom w:val="none" w:sz="0" w:space="0" w:color="auto"/>
                                                                                    <w:right w:val="none" w:sz="0" w:space="0" w:color="auto"/>
                                                                                  </w:divBdr>
                                                                                  <w:divsChild>
                                                                                    <w:div w:id="1594165235">
                                                                                      <w:marLeft w:val="0"/>
                                                                                      <w:marRight w:val="0"/>
                                                                                      <w:marTop w:val="0"/>
                                                                                      <w:marBottom w:val="0"/>
                                                                                      <w:divBdr>
                                                                                        <w:top w:val="none" w:sz="0" w:space="0" w:color="auto"/>
                                                                                        <w:left w:val="none" w:sz="0" w:space="0" w:color="auto"/>
                                                                                        <w:bottom w:val="none" w:sz="0" w:space="0" w:color="auto"/>
                                                                                        <w:right w:val="none" w:sz="0" w:space="0" w:color="auto"/>
                                                                                      </w:divBdr>
                                                                                    </w:div>
                                                                                  </w:divsChild>
                                                                                </w:div>
                                                                                <w:div w:id="1306929261">
                                                                                  <w:marLeft w:val="0"/>
                                                                                  <w:marRight w:val="75"/>
                                                                                  <w:marTop w:val="75"/>
                                                                                  <w:marBottom w:val="0"/>
                                                                                  <w:divBdr>
                                                                                    <w:top w:val="none" w:sz="0" w:space="0" w:color="auto"/>
                                                                                    <w:left w:val="none" w:sz="0" w:space="0" w:color="auto"/>
                                                                                    <w:bottom w:val="none" w:sz="0" w:space="0" w:color="auto"/>
                                                                                    <w:right w:val="none" w:sz="0" w:space="0" w:color="auto"/>
                                                                                  </w:divBdr>
                                                                                  <w:divsChild>
                                                                                    <w:div w:id="1103300140">
                                                                                      <w:marLeft w:val="-15"/>
                                                                                      <w:marRight w:val="0"/>
                                                                                      <w:marTop w:val="0"/>
                                                                                      <w:marBottom w:val="0"/>
                                                                                      <w:divBdr>
                                                                                        <w:top w:val="none" w:sz="0" w:space="0" w:color="auto"/>
                                                                                        <w:left w:val="none" w:sz="0" w:space="0" w:color="auto"/>
                                                                                        <w:bottom w:val="none" w:sz="0" w:space="0" w:color="auto"/>
                                                                                        <w:right w:val="none" w:sz="0" w:space="0" w:color="auto"/>
                                                                                      </w:divBdr>
                                                                                    </w:div>
                                                                                  </w:divsChild>
                                                                                </w:div>
                                                                                <w:div w:id="1287079291">
                                                                                  <w:marLeft w:val="0"/>
                                                                                  <w:marRight w:val="75"/>
                                                                                  <w:marTop w:val="75"/>
                                                                                  <w:marBottom w:val="0"/>
                                                                                  <w:divBdr>
                                                                                    <w:top w:val="none" w:sz="0" w:space="0" w:color="auto"/>
                                                                                    <w:left w:val="none" w:sz="0" w:space="0" w:color="auto"/>
                                                                                    <w:bottom w:val="none" w:sz="0" w:space="0" w:color="auto"/>
                                                                                    <w:right w:val="none" w:sz="0" w:space="0" w:color="auto"/>
                                                                                  </w:divBdr>
                                                                                  <w:divsChild>
                                                                                    <w:div w:id="2083480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5674123">
                                                      <w:marLeft w:val="0"/>
                                                      <w:marRight w:val="0"/>
                                                      <w:marTop w:val="0"/>
                                                      <w:marBottom w:val="0"/>
                                                      <w:divBdr>
                                                        <w:top w:val="none" w:sz="0" w:space="0" w:color="auto"/>
                                                        <w:left w:val="none" w:sz="0" w:space="0" w:color="auto"/>
                                                        <w:bottom w:val="none" w:sz="0" w:space="0" w:color="auto"/>
                                                        <w:right w:val="none" w:sz="0" w:space="0" w:color="auto"/>
                                                      </w:divBdr>
                                                      <w:divsChild>
                                                        <w:div w:id="2096048385">
                                                          <w:marLeft w:val="0"/>
                                                          <w:marRight w:val="0"/>
                                                          <w:marTop w:val="0"/>
                                                          <w:marBottom w:val="0"/>
                                                          <w:divBdr>
                                                            <w:top w:val="none" w:sz="0" w:space="0" w:color="auto"/>
                                                            <w:left w:val="none" w:sz="0" w:space="0" w:color="auto"/>
                                                            <w:bottom w:val="none" w:sz="0" w:space="0" w:color="auto"/>
                                                            <w:right w:val="none" w:sz="0" w:space="0" w:color="auto"/>
                                                          </w:divBdr>
                                                          <w:divsChild>
                                                            <w:div w:id="198324174">
                                                              <w:marLeft w:val="0"/>
                                                              <w:marRight w:val="0"/>
                                                              <w:marTop w:val="0"/>
                                                              <w:marBottom w:val="0"/>
                                                              <w:divBdr>
                                                                <w:top w:val="none" w:sz="0" w:space="0" w:color="auto"/>
                                                                <w:left w:val="none" w:sz="0" w:space="0" w:color="auto"/>
                                                                <w:bottom w:val="none" w:sz="0" w:space="0" w:color="auto"/>
                                                                <w:right w:val="none" w:sz="0" w:space="0" w:color="auto"/>
                                                              </w:divBdr>
                                                            </w:div>
                                                          </w:divsChild>
                                                        </w:div>
                                                        <w:div w:id="1589920343">
                                                          <w:marLeft w:val="0"/>
                                                          <w:marRight w:val="0"/>
                                                          <w:marTop w:val="450"/>
                                                          <w:marBottom w:val="0"/>
                                                          <w:divBdr>
                                                            <w:top w:val="none" w:sz="0" w:space="0" w:color="auto"/>
                                                            <w:left w:val="none" w:sz="0" w:space="0" w:color="auto"/>
                                                            <w:bottom w:val="none" w:sz="0" w:space="0" w:color="auto"/>
                                                            <w:right w:val="none" w:sz="0" w:space="0" w:color="auto"/>
                                                          </w:divBdr>
                                                          <w:divsChild>
                                                            <w:div w:id="1290745212">
                                                              <w:marLeft w:val="-225"/>
                                                              <w:marRight w:val="-225"/>
                                                              <w:marTop w:val="0"/>
                                                              <w:marBottom w:val="0"/>
                                                              <w:divBdr>
                                                                <w:top w:val="none" w:sz="0" w:space="0" w:color="auto"/>
                                                                <w:left w:val="none" w:sz="0" w:space="0" w:color="auto"/>
                                                                <w:bottom w:val="none" w:sz="0" w:space="0" w:color="auto"/>
                                                                <w:right w:val="none" w:sz="0" w:space="0" w:color="auto"/>
                                                              </w:divBdr>
                                                              <w:divsChild>
                                                                <w:div w:id="1422145535">
                                                                  <w:marLeft w:val="0"/>
                                                                  <w:marRight w:val="0"/>
                                                                  <w:marTop w:val="0"/>
                                                                  <w:marBottom w:val="0"/>
                                                                  <w:divBdr>
                                                                    <w:top w:val="none" w:sz="0" w:space="0" w:color="auto"/>
                                                                    <w:left w:val="none" w:sz="0" w:space="0" w:color="auto"/>
                                                                    <w:bottom w:val="none" w:sz="0" w:space="0" w:color="auto"/>
                                                                    <w:right w:val="none" w:sz="0" w:space="0" w:color="auto"/>
                                                                  </w:divBdr>
                                                                  <w:divsChild>
                                                                    <w:div w:id="33800099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64059862">
                                                              <w:marLeft w:val="-225"/>
                                                              <w:marRight w:val="-225"/>
                                                              <w:marTop w:val="0"/>
                                                              <w:marBottom w:val="0"/>
                                                              <w:divBdr>
                                                                <w:top w:val="none" w:sz="0" w:space="0" w:color="auto"/>
                                                                <w:left w:val="none" w:sz="0" w:space="0" w:color="auto"/>
                                                                <w:bottom w:val="none" w:sz="0" w:space="0" w:color="auto"/>
                                                                <w:right w:val="none" w:sz="0" w:space="0" w:color="auto"/>
                                                              </w:divBdr>
                                                              <w:divsChild>
                                                                <w:div w:id="886457820">
                                                                  <w:marLeft w:val="0"/>
                                                                  <w:marRight w:val="0"/>
                                                                  <w:marTop w:val="0"/>
                                                                  <w:marBottom w:val="0"/>
                                                                  <w:divBdr>
                                                                    <w:top w:val="none" w:sz="0" w:space="0" w:color="auto"/>
                                                                    <w:left w:val="none" w:sz="0" w:space="0" w:color="auto"/>
                                                                    <w:bottom w:val="none" w:sz="0" w:space="0" w:color="auto"/>
                                                                    <w:right w:val="none" w:sz="0" w:space="0" w:color="auto"/>
                                                                  </w:divBdr>
                                                                  <w:divsChild>
                                                                    <w:div w:id="1779369345">
                                                                      <w:marLeft w:val="0"/>
                                                                      <w:marRight w:val="0"/>
                                                                      <w:marTop w:val="0"/>
                                                                      <w:marBottom w:val="300"/>
                                                                      <w:divBdr>
                                                                        <w:top w:val="single" w:sz="6" w:space="0" w:color="A9A9A9"/>
                                                                        <w:left w:val="single" w:sz="6" w:space="0" w:color="A9A9A9"/>
                                                                        <w:bottom w:val="single" w:sz="6" w:space="0" w:color="A9A9A9"/>
                                                                        <w:right w:val="single" w:sz="6" w:space="0" w:color="A9A9A9"/>
                                                                      </w:divBdr>
                                                                      <w:divsChild>
                                                                        <w:div w:id="785152855">
                                                                          <w:marLeft w:val="0"/>
                                                                          <w:marRight w:val="0"/>
                                                                          <w:marTop w:val="0"/>
                                                                          <w:marBottom w:val="0"/>
                                                                          <w:divBdr>
                                                                            <w:top w:val="none" w:sz="0" w:space="0" w:color="DDDDDD"/>
                                                                            <w:left w:val="none" w:sz="0" w:space="0" w:color="DDDDDD"/>
                                                                            <w:bottom w:val="none" w:sz="0" w:space="0" w:color="DDDDDD"/>
                                                                            <w:right w:val="none" w:sz="0" w:space="0" w:color="DDDDDD"/>
                                                                          </w:divBdr>
                                                                          <w:divsChild>
                                                                            <w:div w:id="1919901934">
                                                                              <w:marLeft w:val="0"/>
                                                                              <w:marRight w:val="0"/>
                                                                              <w:marTop w:val="0"/>
                                                                              <w:marBottom w:val="0"/>
                                                                              <w:divBdr>
                                                                                <w:top w:val="none" w:sz="0" w:space="0" w:color="DDDDDD"/>
                                                                                <w:left w:val="none" w:sz="0" w:space="4" w:color="DDDDDD"/>
                                                                                <w:bottom w:val="single" w:sz="6" w:space="4" w:color="DDDDDD"/>
                                                                                <w:right w:val="none" w:sz="0" w:space="0" w:color="DDDDDD"/>
                                                                              </w:divBdr>
                                                                              <w:divsChild>
                                                                                <w:div w:id="1021980421">
                                                                                  <w:marLeft w:val="0"/>
                                                                                  <w:marRight w:val="75"/>
                                                                                  <w:marTop w:val="75"/>
                                                                                  <w:marBottom w:val="0"/>
                                                                                  <w:divBdr>
                                                                                    <w:top w:val="none" w:sz="0" w:space="0" w:color="auto"/>
                                                                                    <w:left w:val="none" w:sz="0" w:space="0" w:color="auto"/>
                                                                                    <w:bottom w:val="none" w:sz="0" w:space="0" w:color="auto"/>
                                                                                    <w:right w:val="none" w:sz="0" w:space="0" w:color="auto"/>
                                                                                  </w:divBdr>
                                                                                  <w:divsChild>
                                                                                    <w:div w:id="1703168560">
                                                                                      <w:marLeft w:val="0"/>
                                                                                      <w:marRight w:val="0"/>
                                                                                      <w:marTop w:val="0"/>
                                                                                      <w:marBottom w:val="0"/>
                                                                                      <w:divBdr>
                                                                                        <w:top w:val="none" w:sz="0" w:space="0" w:color="auto"/>
                                                                                        <w:left w:val="none" w:sz="0" w:space="0" w:color="auto"/>
                                                                                        <w:bottom w:val="none" w:sz="0" w:space="0" w:color="auto"/>
                                                                                        <w:right w:val="none" w:sz="0" w:space="0" w:color="auto"/>
                                                                                      </w:divBdr>
                                                                                    </w:div>
                                                                                  </w:divsChild>
                                                                                </w:div>
                                                                                <w:div w:id="1018199354">
                                                                                  <w:marLeft w:val="0"/>
                                                                                  <w:marRight w:val="75"/>
                                                                                  <w:marTop w:val="75"/>
                                                                                  <w:marBottom w:val="0"/>
                                                                                  <w:divBdr>
                                                                                    <w:top w:val="none" w:sz="0" w:space="0" w:color="auto"/>
                                                                                    <w:left w:val="none" w:sz="0" w:space="0" w:color="auto"/>
                                                                                    <w:bottom w:val="none" w:sz="0" w:space="0" w:color="auto"/>
                                                                                    <w:right w:val="none" w:sz="0" w:space="0" w:color="auto"/>
                                                                                  </w:divBdr>
                                                                                  <w:divsChild>
                                                                                    <w:div w:id="1466391039">
                                                                                      <w:marLeft w:val="0"/>
                                                                                      <w:marRight w:val="0"/>
                                                                                      <w:marTop w:val="0"/>
                                                                                      <w:marBottom w:val="0"/>
                                                                                      <w:divBdr>
                                                                                        <w:top w:val="none" w:sz="0" w:space="0" w:color="auto"/>
                                                                                        <w:left w:val="none" w:sz="0" w:space="0" w:color="auto"/>
                                                                                        <w:bottom w:val="none" w:sz="0" w:space="0" w:color="auto"/>
                                                                                        <w:right w:val="none" w:sz="0" w:space="0" w:color="auto"/>
                                                                                      </w:divBdr>
                                                                                    </w:div>
                                                                                  </w:divsChild>
                                                                                </w:div>
                                                                                <w:div w:id="175854263">
                                                                                  <w:marLeft w:val="0"/>
                                                                                  <w:marRight w:val="75"/>
                                                                                  <w:marTop w:val="75"/>
                                                                                  <w:marBottom w:val="0"/>
                                                                                  <w:divBdr>
                                                                                    <w:top w:val="none" w:sz="0" w:space="0" w:color="auto"/>
                                                                                    <w:left w:val="none" w:sz="0" w:space="0" w:color="auto"/>
                                                                                    <w:bottom w:val="none" w:sz="0" w:space="0" w:color="auto"/>
                                                                                    <w:right w:val="none" w:sz="0" w:space="0" w:color="auto"/>
                                                                                  </w:divBdr>
                                                                                  <w:divsChild>
                                                                                    <w:div w:id="1046949184">
                                                                                      <w:marLeft w:val="-15"/>
                                                                                      <w:marRight w:val="0"/>
                                                                                      <w:marTop w:val="0"/>
                                                                                      <w:marBottom w:val="0"/>
                                                                                      <w:divBdr>
                                                                                        <w:top w:val="none" w:sz="0" w:space="0" w:color="auto"/>
                                                                                        <w:left w:val="none" w:sz="0" w:space="0" w:color="auto"/>
                                                                                        <w:bottom w:val="none" w:sz="0" w:space="0" w:color="auto"/>
                                                                                        <w:right w:val="none" w:sz="0" w:space="0" w:color="auto"/>
                                                                                      </w:divBdr>
                                                                                    </w:div>
                                                                                  </w:divsChild>
                                                                                </w:div>
                                                                                <w:div w:id="816990987">
                                                                                  <w:marLeft w:val="0"/>
                                                                                  <w:marRight w:val="75"/>
                                                                                  <w:marTop w:val="75"/>
                                                                                  <w:marBottom w:val="0"/>
                                                                                  <w:divBdr>
                                                                                    <w:top w:val="none" w:sz="0" w:space="0" w:color="auto"/>
                                                                                    <w:left w:val="none" w:sz="0" w:space="0" w:color="auto"/>
                                                                                    <w:bottom w:val="none" w:sz="0" w:space="0" w:color="auto"/>
                                                                                    <w:right w:val="none" w:sz="0" w:space="0" w:color="auto"/>
                                                                                  </w:divBdr>
                                                                                  <w:divsChild>
                                                                                    <w:div w:id="165298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190588">
                                                      <w:marLeft w:val="0"/>
                                                      <w:marRight w:val="0"/>
                                                      <w:marTop w:val="0"/>
                                                      <w:marBottom w:val="0"/>
                                                      <w:divBdr>
                                                        <w:top w:val="none" w:sz="0" w:space="0" w:color="auto"/>
                                                        <w:left w:val="none" w:sz="0" w:space="0" w:color="auto"/>
                                                        <w:bottom w:val="none" w:sz="0" w:space="0" w:color="auto"/>
                                                        <w:right w:val="none" w:sz="0" w:space="0" w:color="auto"/>
                                                      </w:divBdr>
                                                      <w:divsChild>
                                                        <w:div w:id="909925785">
                                                          <w:marLeft w:val="0"/>
                                                          <w:marRight w:val="0"/>
                                                          <w:marTop w:val="0"/>
                                                          <w:marBottom w:val="0"/>
                                                          <w:divBdr>
                                                            <w:top w:val="none" w:sz="0" w:space="0" w:color="auto"/>
                                                            <w:left w:val="none" w:sz="0" w:space="0" w:color="auto"/>
                                                            <w:bottom w:val="none" w:sz="0" w:space="0" w:color="auto"/>
                                                            <w:right w:val="none" w:sz="0" w:space="0" w:color="auto"/>
                                                          </w:divBdr>
                                                          <w:divsChild>
                                                            <w:div w:id="1399135205">
                                                              <w:marLeft w:val="0"/>
                                                              <w:marRight w:val="0"/>
                                                              <w:marTop w:val="0"/>
                                                              <w:marBottom w:val="0"/>
                                                              <w:divBdr>
                                                                <w:top w:val="none" w:sz="0" w:space="0" w:color="auto"/>
                                                                <w:left w:val="none" w:sz="0" w:space="0" w:color="auto"/>
                                                                <w:bottom w:val="none" w:sz="0" w:space="0" w:color="auto"/>
                                                                <w:right w:val="none" w:sz="0" w:space="0" w:color="auto"/>
                                                              </w:divBdr>
                                                            </w:div>
                                                          </w:divsChild>
                                                        </w:div>
                                                        <w:div w:id="1383287311">
                                                          <w:marLeft w:val="0"/>
                                                          <w:marRight w:val="0"/>
                                                          <w:marTop w:val="450"/>
                                                          <w:marBottom w:val="0"/>
                                                          <w:divBdr>
                                                            <w:top w:val="none" w:sz="0" w:space="0" w:color="auto"/>
                                                            <w:left w:val="none" w:sz="0" w:space="0" w:color="auto"/>
                                                            <w:bottom w:val="none" w:sz="0" w:space="0" w:color="auto"/>
                                                            <w:right w:val="none" w:sz="0" w:space="0" w:color="auto"/>
                                                          </w:divBdr>
                                                          <w:divsChild>
                                                            <w:div w:id="644235415">
                                                              <w:marLeft w:val="-225"/>
                                                              <w:marRight w:val="-225"/>
                                                              <w:marTop w:val="0"/>
                                                              <w:marBottom w:val="0"/>
                                                              <w:divBdr>
                                                                <w:top w:val="none" w:sz="0" w:space="0" w:color="auto"/>
                                                                <w:left w:val="none" w:sz="0" w:space="0" w:color="auto"/>
                                                                <w:bottom w:val="none" w:sz="0" w:space="0" w:color="auto"/>
                                                                <w:right w:val="none" w:sz="0" w:space="0" w:color="auto"/>
                                                              </w:divBdr>
                                                              <w:divsChild>
                                                                <w:div w:id="1209684582">
                                                                  <w:marLeft w:val="0"/>
                                                                  <w:marRight w:val="0"/>
                                                                  <w:marTop w:val="0"/>
                                                                  <w:marBottom w:val="0"/>
                                                                  <w:divBdr>
                                                                    <w:top w:val="none" w:sz="0" w:space="0" w:color="auto"/>
                                                                    <w:left w:val="none" w:sz="0" w:space="0" w:color="auto"/>
                                                                    <w:bottom w:val="none" w:sz="0" w:space="0" w:color="auto"/>
                                                                    <w:right w:val="none" w:sz="0" w:space="0" w:color="auto"/>
                                                                  </w:divBdr>
                                                                  <w:divsChild>
                                                                    <w:div w:id="183310780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86489814">
                                                              <w:marLeft w:val="-225"/>
                                                              <w:marRight w:val="-225"/>
                                                              <w:marTop w:val="0"/>
                                                              <w:marBottom w:val="0"/>
                                                              <w:divBdr>
                                                                <w:top w:val="none" w:sz="0" w:space="0" w:color="auto"/>
                                                                <w:left w:val="none" w:sz="0" w:space="0" w:color="auto"/>
                                                                <w:bottom w:val="none" w:sz="0" w:space="0" w:color="auto"/>
                                                                <w:right w:val="none" w:sz="0" w:space="0" w:color="auto"/>
                                                              </w:divBdr>
                                                              <w:divsChild>
                                                                <w:div w:id="1214275376">
                                                                  <w:marLeft w:val="0"/>
                                                                  <w:marRight w:val="0"/>
                                                                  <w:marTop w:val="0"/>
                                                                  <w:marBottom w:val="0"/>
                                                                  <w:divBdr>
                                                                    <w:top w:val="none" w:sz="0" w:space="0" w:color="auto"/>
                                                                    <w:left w:val="none" w:sz="0" w:space="0" w:color="auto"/>
                                                                    <w:bottom w:val="none" w:sz="0" w:space="0" w:color="auto"/>
                                                                    <w:right w:val="none" w:sz="0" w:space="0" w:color="auto"/>
                                                                  </w:divBdr>
                                                                  <w:divsChild>
                                                                    <w:div w:id="2031492083">
                                                                      <w:marLeft w:val="0"/>
                                                                      <w:marRight w:val="0"/>
                                                                      <w:marTop w:val="0"/>
                                                                      <w:marBottom w:val="300"/>
                                                                      <w:divBdr>
                                                                        <w:top w:val="single" w:sz="6" w:space="0" w:color="A9A9A9"/>
                                                                        <w:left w:val="single" w:sz="6" w:space="0" w:color="A9A9A9"/>
                                                                        <w:bottom w:val="single" w:sz="6" w:space="0" w:color="A9A9A9"/>
                                                                        <w:right w:val="single" w:sz="6" w:space="0" w:color="A9A9A9"/>
                                                                      </w:divBdr>
                                                                      <w:divsChild>
                                                                        <w:div w:id="1826430821">
                                                                          <w:marLeft w:val="0"/>
                                                                          <w:marRight w:val="0"/>
                                                                          <w:marTop w:val="0"/>
                                                                          <w:marBottom w:val="0"/>
                                                                          <w:divBdr>
                                                                            <w:top w:val="none" w:sz="0" w:space="0" w:color="DDDDDD"/>
                                                                            <w:left w:val="none" w:sz="0" w:space="0" w:color="DDDDDD"/>
                                                                            <w:bottom w:val="none" w:sz="0" w:space="0" w:color="DDDDDD"/>
                                                                            <w:right w:val="none" w:sz="0" w:space="0" w:color="DDDDDD"/>
                                                                          </w:divBdr>
                                                                          <w:divsChild>
                                                                            <w:div w:id="1464495745">
                                                                              <w:marLeft w:val="0"/>
                                                                              <w:marRight w:val="0"/>
                                                                              <w:marTop w:val="0"/>
                                                                              <w:marBottom w:val="0"/>
                                                                              <w:divBdr>
                                                                                <w:top w:val="none" w:sz="0" w:space="0" w:color="DDDDDD"/>
                                                                                <w:left w:val="none" w:sz="0" w:space="4" w:color="DDDDDD"/>
                                                                                <w:bottom w:val="single" w:sz="6" w:space="4" w:color="DDDDDD"/>
                                                                                <w:right w:val="none" w:sz="0" w:space="0" w:color="DDDDDD"/>
                                                                              </w:divBdr>
                                                                              <w:divsChild>
                                                                                <w:div w:id="1962375161">
                                                                                  <w:marLeft w:val="0"/>
                                                                                  <w:marRight w:val="75"/>
                                                                                  <w:marTop w:val="75"/>
                                                                                  <w:marBottom w:val="0"/>
                                                                                  <w:divBdr>
                                                                                    <w:top w:val="none" w:sz="0" w:space="0" w:color="auto"/>
                                                                                    <w:left w:val="none" w:sz="0" w:space="0" w:color="auto"/>
                                                                                    <w:bottom w:val="none" w:sz="0" w:space="0" w:color="auto"/>
                                                                                    <w:right w:val="none" w:sz="0" w:space="0" w:color="auto"/>
                                                                                  </w:divBdr>
                                                                                  <w:divsChild>
                                                                                    <w:div w:id="236945073">
                                                                                      <w:marLeft w:val="0"/>
                                                                                      <w:marRight w:val="0"/>
                                                                                      <w:marTop w:val="0"/>
                                                                                      <w:marBottom w:val="0"/>
                                                                                      <w:divBdr>
                                                                                        <w:top w:val="none" w:sz="0" w:space="0" w:color="auto"/>
                                                                                        <w:left w:val="none" w:sz="0" w:space="0" w:color="auto"/>
                                                                                        <w:bottom w:val="none" w:sz="0" w:space="0" w:color="auto"/>
                                                                                        <w:right w:val="none" w:sz="0" w:space="0" w:color="auto"/>
                                                                                      </w:divBdr>
                                                                                    </w:div>
                                                                                  </w:divsChild>
                                                                                </w:div>
                                                                                <w:div w:id="1825929631">
                                                                                  <w:marLeft w:val="0"/>
                                                                                  <w:marRight w:val="75"/>
                                                                                  <w:marTop w:val="75"/>
                                                                                  <w:marBottom w:val="0"/>
                                                                                  <w:divBdr>
                                                                                    <w:top w:val="none" w:sz="0" w:space="0" w:color="auto"/>
                                                                                    <w:left w:val="none" w:sz="0" w:space="0" w:color="auto"/>
                                                                                    <w:bottom w:val="none" w:sz="0" w:space="0" w:color="auto"/>
                                                                                    <w:right w:val="none" w:sz="0" w:space="0" w:color="auto"/>
                                                                                  </w:divBdr>
                                                                                  <w:divsChild>
                                                                                    <w:div w:id="1129740613">
                                                                                      <w:marLeft w:val="0"/>
                                                                                      <w:marRight w:val="0"/>
                                                                                      <w:marTop w:val="0"/>
                                                                                      <w:marBottom w:val="0"/>
                                                                                      <w:divBdr>
                                                                                        <w:top w:val="none" w:sz="0" w:space="0" w:color="auto"/>
                                                                                        <w:left w:val="none" w:sz="0" w:space="0" w:color="auto"/>
                                                                                        <w:bottom w:val="none" w:sz="0" w:space="0" w:color="auto"/>
                                                                                        <w:right w:val="none" w:sz="0" w:space="0" w:color="auto"/>
                                                                                      </w:divBdr>
                                                                                    </w:div>
                                                                                  </w:divsChild>
                                                                                </w:div>
                                                                                <w:div w:id="271475781">
                                                                                  <w:marLeft w:val="0"/>
                                                                                  <w:marRight w:val="75"/>
                                                                                  <w:marTop w:val="75"/>
                                                                                  <w:marBottom w:val="0"/>
                                                                                  <w:divBdr>
                                                                                    <w:top w:val="none" w:sz="0" w:space="0" w:color="auto"/>
                                                                                    <w:left w:val="none" w:sz="0" w:space="0" w:color="auto"/>
                                                                                    <w:bottom w:val="none" w:sz="0" w:space="0" w:color="auto"/>
                                                                                    <w:right w:val="none" w:sz="0" w:space="0" w:color="auto"/>
                                                                                  </w:divBdr>
                                                                                  <w:divsChild>
                                                                                    <w:div w:id="1754401169">
                                                                                      <w:marLeft w:val="-15"/>
                                                                                      <w:marRight w:val="0"/>
                                                                                      <w:marTop w:val="0"/>
                                                                                      <w:marBottom w:val="0"/>
                                                                                      <w:divBdr>
                                                                                        <w:top w:val="none" w:sz="0" w:space="0" w:color="auto"/>
                                                                                        <w:left w:val="none" w:sz="0" w:space="0" w:color="auto"/>
                                                                                        <w:bottom w:val="none" w:sz="0" w:space="0" w:color="auto"/>
                                                                                        <w:right w:val="none" w:sz="0" w:space="0" w:color="auto"/>
                                                                                      </w:divBdr>
                                                                                    </w:div>
                                                                                  </w:divsChild>
                                                                                </w:div>
                                                                                <w:div w:id="1348482898">
                                                                                  <w:marLeft w:val="0"/>
                                                                                  <w:marRight w:val="75"/>
                                                                                  <w:marTop w:val="75"/>
                                                                                  <w:marBottom w:val="0"/>
                                                                                  <w:divBdr>
                                                                                    <w:top w:val="none" w:sz="0" w:space="0" w:color="auto"/>
                                                                                    <w:left w:val="none" w:sz="0" w:space="0" w:color="auto"/>
                                                                                    <w:bottom w:val="none" w:sz="0" w:space="0" w:color="auto"/>
                                                                                    <w:right w:val="none" w:sz="0" w:space="0" w:color="auto"/>
                                                                                  </w:divBdr>
                                                                                  <w:divsChild>
                                                                                    <w:div w:id="149973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2993139">
                                                      <w:marLeft w:val="0"/>
                                                      <w:marRight w:val="0"/>
                                                      <w:marTop w:val="0"/>
                                                      <w:marBottom w:val="0"/>
                                                      <w:divBdr>
                                                        <w:top w:val="none" w:sz="0" w:space="0" w:color="auto"/>
                                                        <w:left w:val="none" w:sz="0" w:space="0" w:color="auto"/>
                                                        <w:bottom w:val="none" w:sz="0" w:space="0" w:color="auto"/>
                                                        <w:right w:val="none" w:sz="0" w:space="0" w:color="auto"/>
                                                      </w:divBdr>
                                                      <w:divsChild>
                                                        <w:div w:id="502935270">
                                                          <w:marLeft w:val="0"/>
                                                          <w:marRight w:val="0"/>
                                                          <w:marTop w:val="0"/>
                                                          <w:marBottom w:val="0"/>
                                                          <w:divBdr>
                                                            <w:top w:val="none" w:sz="0" w:space="0" w:color="auto"/>
                                                            <w:left w:val="none" w:sz="0" w:space="0" w:color="auto"/>
                                                            <w:bottom w:val="none" w:sz="0" w:space="0" w:color="auto"/>
                                                            <w:right w:val="none" w:sz="0" w:space="0" w:color="auto"/>
                                                          </w:divBdr>
                                                          <w:divsChild>
                                                            <w:div w:id="1391997219">
                                                              <w:marLeft w:val="0"/>
                                                              <w:marRight w:val="0"/>
                                                              <w:marTop w:val="0"/>
                                                              <w:marBottom w:val="0"/>
                                                              <w:divBdr>
                                                                <w:top w:val="none" w:sz="0" w:space="0" w:color="auto"/>
                                                                <w:left w:val="none" w:sz="0" w:space="0" w:color="auto"/>
                                                                <w:bottom w:val="none" w:sz="0" w:space="0" w:color="auto"/>
                                                                <w:right w:val="none" w:sz="0" w:space="0" w:color="auto"/>
                                                              </w:divBdr>
                                                            </w:div>
                                                          </w:divsChild>
                                                        </w:div>
                                                        <w:div w:id="664940488">
                                                          <w:marLeft w:val="0"/>
                                                          <w:marRight w:val="0"/>
                                                          <w:marTop w:val="450"/>
                                                          <w:marBottom w:val="0"/>
                                                          <w:divBdr>
                                                            <w:top w:val="none" w:sz="0" w:space="0" w:color="auto"/>
                                                            <w:left w:val="none" w:sz="0" w:space="0" w:color="auto"/>
                                                            <w:bottom w:val="none" w:sz="0" w:space="0" w:color="auto"/>
                                                            <w:right w:val="none" w:sz="0" w:space="0" w:color="auto"/>
                                                          </w:divBdr>
                                                          <w:divsChild>
                                                            <w:div w:id="277761687">
                                                              <w:marLeft w:val="-225"/>
                                                              <w:marRight w:val="-225"/>
                                                              <w:marTop w:val="0"/>
                                                              <w:marBottom w:val="0"/>
                                                              <w:divBdr>
                                                                <w:top w:val="none" w:sz="0" w:space="0" w:color="auto"/>
                                                                <w:left w:val="none" w:sz="0" w:space="0" w:color="auto"/>
                                                                <w:bottom w:val="none" w:sz="0" w:space="0" w:color="auto"/>
                                                                <w:right w:val="none" w:sz="0" w:space="0" w:color="auto"/>
                                                              </w:divBdr>
                                                              <w:divsChild>
                                                                <w:div w:id="1422919354">
                                                                  <w:marLeft w:val="0"/>
                                                                  <w:marRight w:val="0"/>
                                                                  <w:marTop w:val="0"/>
                                                                  <w:marBottom w:val="0"/>
                                                                  <w:divBdr>
                                                                    <w:top w:val="none" w:sz="0" w:space="0" w:color="auto"/>
                                                                    <w:left w:val="none" w:sz="0" w:space="0" w:color="auto"/>
                                                                    <w:bottom w:val="none" w:sz="0" w:space="0" w:color="auto"/>
                                                                    <w:right w:val="none" w:sz="0" w:space="0" w:color="auto"/>
                                                                  </w:divBdr>
                                                                  <w:divsChild>
                                                                    <w:div w:id="86495074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62450515">
                                                              <w:marLeft w:val="-225"/>
                                                              <w:marRight w:val="-225"/>
                                                              <w:marTop w:val="0"/>
                                                              <w:marBottom w:val="0"/>
                                                              <w:divBdr>
                                                                <w:top w:val="none" w:sz="0" w:space="0" w:color="auto"/>
                                                                <w:left w:val="none" w:sz="0" w:space="0" w:color="auto"/>
                                                                <w:bottom w:val="none" w:sz="0" w:space="0" w:color="auto"/>
                                                                <w:right w:val="none" w:sz="0" w:space="0" w:color="auto"/>
                                                              </w:divBdr>
                                                              <w:divsChild>
                                                                <w:div w:id="1193568888">
                                                                  <w:marLeft w:val="0"/>
                                                                  <w:marRight w:val="0"/>
                                                                  <w:marTop w:val="0"/>
                                                                  <w:marBottom w:val="0"/>
                                                                  <w:divBdr>
                                                                    <w:top w:val="none" w:sz="0" w:space="0" w:color="auto"/>
                                                                    <w:left w:val="none" w:sz="0" w:space="0" w:color="auto"/>
                                                                    <w:bottom w:val="none" w:sz="0" w:space="0" w:color="auto"/>
                                                                    <w:right w:val="none" w:sz="0" w:space="0" w:color="auto"/>
                                                                  </w:divBdr>
                                                                  <w:divsChild>
                                                                    <w:div w:id="616912523">
                                                                      <w:marLeft w:val="0"/>
                                                                      <w:marRight w:val="0"/>
                                                                      <w:marTop w:val="0"/>
                                                                      <w:marBottom w:val="300"/>
                                                                      <w:divBdr>
                                                                        <w:top w:val="single" w:sz="6" w:space="0" w:color="A9A9A9"/>
                                                                        <w:left w:val="single" w:sz="6" w:space="0" w:color="A9A9A9"/>
                                                                        <w:bottom w:val="single" w:sz="6" w:space="0" w:color="A9A9A9"/>
                                                                        <w:right w:val="single" w:sz="6" w:space="0" w:color="A9A9A9"/>
                                                                      </w:divBdr>
                                                                      <w:divsChild>
                                                                        <w:div w:id="726034267">
                                                                          <w:marLeft w:val="0"/>
                                                                          <w:marRight w:val="0"/>
                                                                          <w:marTop w:val="0"/>
                                                                          <w:marBottom w:val="0"/>
                                                                          <w:divBdr>
                                                                            <w:top w:val="none" w:sz="0" w:space="0" w:color="DDDDDD"/>
                                                                            <w:left w:val="none" w:sz="0" w:space="0" w:color="DDDDDD"/>
                                                                            <w:bottom w:val="none" w:sz="0" w:space="0" w:color="DDDDDD"/>
                                                                            <w:right w:val="none" w:sz="0" w:space="0" w:color="DDDDDD"/>
                                                                          </w:divBdr>
                                                                          <w:divsChild>
                                                                            <w:div w:id="1691686965">
                                                                              <w:marLeft w:val="0"/>
                                                                              <w:marRight w:val="0"/>
                                                                              <w:marTop w:val="0"/>
                                                                              <w:marBottom w:val="0"/>
                                                                              <w:divBdr>
                                                                                <w:top w:val="none" w:sz="0" w:space="0" w:color="DDDDDD"/>
                                                                                <w:left w:val="none" w:sz="0" w:space="4" w:color="DDDDDD"/>
                                                                                <w:bottom w:val="single" w:sz="6" w:space="4" w:color="DDDDDD"/>
                                                                                <w:right w:val="none" w:sz="0" w:space="0" w:color="DDDDDD"/>
                                                                              </w:divBdr>
                                                                              <w:divsChild>
                                                                                <w:div w:id="1618558918">
                                                                                  <w:marLeft w:val="0"/>
                                                                                  <w:marRight w:val="75"/>
                                                                                  <w:marTop w:val="75"/>
                                                                                  <w:marBottom w:val="0"/>
                                                                                  <w:divBdr>
                                                                                    <w:top w:val="none" w:sz="0" w:space="0" w:color="auto"/>
                                                                                    <w:left w:val="none" w:sz="0" w:space="0" w:color="auto"/>
                                                                                    <w:bottom w:val="none" w:sz="0" w:space="0" w:color="auto"/>
                                                                                    <w:right w:val="none" w:sz="0" w:space="0" w:color="auto"/>
                                                                                  </w:divBdr>
                                                                                  <w:divsChild>
                                                                                    <w:div w:id="115301088">
                                                                                      <w:marLeft w:val="0"/>
                                                                                      <w:marRight w:val="0"/>
                                                                                      <w:marTop w:val="0"/>
                                                                                      <w:marBottom w:val="0"/>
                                                                                      <w:divBdr>
                                                                                        <w:top w:val="none" w:sz="0" w:space="0" w:color="auto"/>
                                                                                        <w:left w:val="none" w:sz="0" w:space="0" w:color="auto"/>
                                                                                        <w:bottom w:val="none" w:sz="0" w:space="0" w:color="auto"/>
                                                                                        <w:right w:val="none" w:sz="0" w:space="0" w:color="auto"/>
                                                                                      </w:divBdr>
                                                                                    </w:div>
                                                                                  </w:divsChild>
                                                                                </w:div>
                                                                                <w:div w:id="511184201">
                                                                                  <w:marLeft w:val="0"/>
                                                                                  <w:marRight w:val="75"/>
                                                                                  <w:marTop w:val="75"/>
                                                                                  <w:marBottom w:val="0"/>
                                                                                  <w:divBdr>
                                                                                    <w:top w:val="none" w:sz="0" w:space="0" w:color="auto"/>
                                                                                    <w:left w:val="none" w:sz="0" w:space="0" w:color="auto"/>
                                                                                    <w:bottom w:val="none" w:sz="0" w:space="0" w:color="auto"/>
                                                                                    <w:right w:val="none" w:sz="0" w:space="0" w:color="auto"/>
                                                                                  </w:divBdr>
                                                                                  <w:divsChild>
                                                                                    <w:div w:id="464392531">
                                                                                      <w:marLeft w:val="0"/>
                                                                                      <w:marRight w:val="0"/>
                                                                                      <w:marTop w:val="0"/>
                                                                                      <w:marBottom w:val="0"/>
                                                                                      <w:divBdr>
                                                                                        <w:top w:val="none" w:sz="0" w:space="0" w:color="auto"/>
                                                                                        <w:left w:val="none" w:sz="0" w:space="0" w:color="auto"/>
                                                                                        <w:bottom w:val="none" w:sz="0" w:space="0" w:color="auto"/>
                                                                                        <w:right w:val="none" w:sz="0" w:space="0" w:color="auto"/>
                                                                                      </w:divBdr>
                                                                                    </w:div>
                                                                                  </w:divsChild>
                                                                                </w:div>
                                                                                <w:div w:id="1266768122">
                                                                                  <w:marLeft w:val="0"/>
                                                                                  <w:marRight w:val="75"/>
                                                                                  <w:marTop w:val="75"/>
                                                                                  <w:marBottom w:val="0"/>
                                                                                  <w:divBdr>
                                                                                    <w:top w:val="none" w:sz="0" w:space="0" w:color="auto"/>
                                                                                    <w:left w:val="none" w:sz="0" w:space="0" w:color="auto"/>
                                                                                    <w:bottom w:val="none" w:sz="0" w:space="0" w:color="auto"/>
                                                                                    <w:right w:val="none" w:sz="0" w:space="0" w:color="auto"/>
                                                                                  </w:divBdr>
                                                                                  <w:divsChild>
                                                                                    <w:div w:id="649359243">
                                                                                      <w:marLeft w:val="-15"/>
                                                                                      <w:marRight w:val="0"/>
                                                                                      <w:marTop w:val="0"/>
                                                                                      <w:marBottom w:val="0"/>
                                                                                      <w:divBdr>
                                                                                        <w:top w:val="none" w:sz="0" w:space="0" w:color="auto"/>
                                                                                        <w:left w:val="none" w:sz="0" w:space="0" w:color="auto"/>
                                                                                        <w:bottom w:val="none" w:sz="0" w:space="0" w:color="auto"/>
                                                                                        <w:right w:val="none" w:sz="0" w:space="0" w:color="auto"/>
                                                                                      </w:divBdr>
                                                                                    </w:div>
                                                                                  </w:divsChild>
                                                                                </w:div>
                                                                                <w:div w:id="2102408528">
                                                                                  <w:marLeft w:val="0"/>
                                                                                  <w:marRight w:val="75"/>
                                                                                  <w:marTop w:val="75"/>
                                                                                  <w:marBottom w:val="0"/>
                                                                                  <w:divBdr>
                                                                                    <w:top w:val="none" w:sz="0" w:space="0" w:color="auto"/>
                                                                                    <w:left w:val="none" w:sz="0" w:space="0" w:color="auto"/>
                                                                                    <w:bottom w:val="none" w:sz="0" w:space="0" w:color="auto"/>
                                                                                    <w:right w:val="none" w:sz="0" w:space="0" w:color="auto"/>
                                                                                  </w:divBdr>
                                                                                  <w:divsChild>
                                                                                    <w:div w:id="17427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847922">
                                                      <w:marLeft w:val="0"/>
                                                      <w:marRight w:val="0"/>
                                                      <w:marTop w:val="0"/>
                                                      <w:marBottom w:val="0"/>
                                                      <w:divBdr>
                                                        <w:top w:val="none" w:sz="0" w:space="0" w:color="auto"/>
                                                        <w:left w:val="none" w:sz="0" w:space="0" w:color="auto"/>
                                                        <w:bottom w:val="none" w:sz="0" w:space="0" w:color="auto"/>
                                                        <w:right w:val="none" w:sz="0" w:space="0" w:color="auto"/>
                                                      </w:divBdr>
                                                      <w:divsChild>
                                                        <w:div w:id="1647971908">
                                                          <w:marLeft w:val="0"/>
                                                          <w:marRight w:val="0"/>
                                                          <w:marTop w:val="0"/>
                                                          <w:marBottom w:val="0"/>
                                                          <w:divBdr>
                                                            <w:top w:val="none" w:sz="0" w:space="0" w:color="auto"/>
                                                            <w:left w:val="none" w:sz="0" w:space="0" w:color="auto"/>
                                                            <w:bottom w:val="none" w:sz="0" w:space="0" w:color="auto"/>
                                                            <w:right w:val="none" w:sz="0" w:space="0" w:color="auto"/>
                                                          </w:divBdr>
                                                          <w:divsChild>
                                                            <w:div w:id="1600521412">
                                                              <w:marLeft w:val="0"/>
                                                              <w:marRight w:val="0"/>
                                                              <w:marTop w:val="0"/>
                                                              <w:marBottom w:val="0"/>
                                                              <w:divBdr>
                                                                <w:top w:val="none" w:sz="0" w:space="0" w:color="auto"/>
                                                                <w:left w:val="none" w:sz="0" w:space="0" w:color="auto"/>
                                                                <w:bottom w:val="none" w:sz="0" w:space="0" w:color="auto"/>
                                                                <w:right w:val="none" w:sz="0" w:space="0" w:color="auto"/>
                                                              </w:divBdr>
                                                            </w:div>
                                                          </w:divsChild>
                                                        </w:div>
                                                        <w:div w:id="339160824">
                                                          <w:marLeft w:val="0"/>
                                                          <w:marRight w:val="0"/>
                                                          <w:marTop w:val="450"/>
                                                          <w:marBottom w:val="0"/>
                                                          <w:divBdr>
                                                            <w:top w:val="none" w:sz="0" w:space="0" w:color="auto"/>
                                                            <w:left w:val="none" w:sz="0" w:space="0" w:color="auto"/>
                                                            <w:bottom w:val="none" w:sz="0" w:space="0" w:color="auto"/>
                                                            <w:right w:val="none" w:sz="0" w:space="0" w:color="auto"/>
                                                          </w:divBdr>
                                                          <w:divsChild>
                                                            <w:div w:id="1881089638">
                                                              <w:marLeft w:val="-225"/>
                                                              <w:marRight w:val="-225"/>
                                                              <w:marTop w:val="0"/>
                                                              <w:marBottom w:val="0"/>
                                                              <w:divBdr>
                                                                <w:top w:val="none" w:sz="0" w:space="0" w:color="auto"/>
                                                                <w:left w:val="none" w:sz="0" w:space="0" w:color="auto"/>
                                                                <w:bottom w:val="none" w:sz="0" w:space="0" w:color="auto"/>
                                                                <w:right w:val="none" w:sz="0" w:space="0" w:color="auto"/>
                                                              </w:divBdr>
                                                              <w:divsChild>
                                                                <w:div w:id="412707443">
                                                                  <w:marLeft w:val="0"/>
                                                                  <w:marRight w:val="0"/>
                                                                  <w:marTop w:val="0"/>
                                                                  <w:marBottom w:val="0"/>
                                                                  <w:divBdr>
                                                                    <w:top w:val="none" w:sz="0" w:space="0" w:color="auto"/>
                                                                    <w:left w:val="none" w:sz="0" w:space="0" w:color="auto"/>
                                                                    <w:bottom w:val="none" w:sz="0" w:space="0" w:color="auto"/>
                                                                    <w:right w:val="none" w:sz="0" w:space="0" w:color="auto"/>
                                                                  </w:divBdr>
                                                                  <w:divsChild>
                                                                    <w:div w:id="141238983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82649704">
                                                              <w:marLeft w:val="-225"/>
                                                              <w:marRight w:val="-225"/>
                                                              <w:marTop w:val="0"/>
                                                              <w:marBottom w:val="0"/>
                                                              <w:divBdr>
                                                                <w:top w:val="none" w:sz="0" w:space="0" w:color="auto"/>
                                                                <w:left w:val="none" w:sz="0" w:space="0" w:color="auto"/>
                                                                <w:bottom w:val="none" w:sz="0" w:space="0" w:color="auto"/>
                                                                <w:right w:val="none" w:sz="0" w:space="0" w:color="auto"/>
                                                              </w:divBdr>
                                                              <w:divsChild>
                                                                <w:div w:id="928123557">
                                                                  <w:marLeft w:val="0"/>
                                                                  <w:marRight w:val="0"/>
                                                                  <w:marTop w:val="0"/>
                                                                  <w:marBottom w:val="0"/>
                                                                  <w:divBdr>
                                                                    <w:top w:val="none" w:sz="0" w:space="0" w:color="auto"/>
                                                                    <w:left w:val="none" w:sz="0" w:space="0" w:color="auto"/>
                                                                    <w:bottom w:val="none" w:sz="0" w:space="0" w:color="auto"/>
                                                                    <w:right w:val="none" w:sz="0" w:space="0" w:color="auto"/>
                                                                  </w:divBdr>
                                                                  <w:divsChild>
                                                                    <w:div w:id="1061097471">
                                                                      <w:marLeft w:val="0"/>
                                                                      <w:marRight w:val="0"/>
                                                                      <w:marTop w:val="0"/>
                                                                      <w:marBottom w:val="300"/>
                                                                      <w:divBdr>
                                                                        <w:top w:val="single" w:sz="6" w:space="0" w:color="A9A9A9"/>
                                                                        <w:left w:val="single" w:sz="6" w:space="0" w:color="A9A9A9"/>
                                                                        <w:bottom w:val="single" w:sz="6" w:space="0" w:color="A9A9A9"/>
                                                                        <w:right w:val="single" w:sz="6" w:space="0" w:color="A9A9A9"/>
                                                                      </w:divBdr>
                                                                      <w:divsChild>
                                                                        <w:div w:id="1084646922">
                                                                          <w:marLeft w:val="0"/>
                                                                          <w:marRight w:val="0"/>
                                                                          <w:marTop w:val="0"/>
                                                                          <w:marBottom w:val="0"/>
                                                                          <w:divBdr>
                                                                            <w:top w:val="none" w:sz="0" w:space="0" w:color="DDDDDD"/>
                                                                            <w:left w:val="none" w:sz="0" w:space="0" w:color="DDDDDD"/>
                                                                            <w:bottom w:val="none" w:sz="0" w:space="0" w:color="DDDDDD"/>
                                                                            <w:right w:val="none" w:sz="0" w:space="0" w:color="DDDDDD"/>
                                                                          </w:divBdr>
                                                                          <w:divsChild>
                                                                            <w:div w:id="849609510">
                                                                              <w:marLeft w:val="0"/>
                                                                              <w:marRight w:val="0"/>
                                                                              <w:marTop w:val="0"/>
                                                                              <w:marBottom w:val="0"/>
                                                                              <w:divBdr>
                                                                                <w:top w:val="none" w:sz="0" w:space="0" w:color="DDDDDD"/>
                                                                                <w:left w:val="none" w:sz="0" w:space="4" w:color="DDDDDD"/>
                                                                                <w:bottom w:val="single" w:sz="6" w:space="4" w:color="DDDDDD"/>
                                                                                <w:right w:val="none" w:sz="0" w:space="0" w:color="DDDDDD"/>
                                                                              </w:divBdr>
                                                                              <w:divsChild>
                                                                                <w:div w:id="1893348716">
                                                                                  <w:marLeft w:val="0"/>
                                                                                  <w:marRight w:val="75"/>
                                                                                  <w:marTop w:val="75"/>
                                                                                  <w:marBottom w:val="0"/>
                                                                                  <w:divBdr>
                                                                                    <w:top w:val="none" w:sz="0" w:space="0" w:color="auto"/>
                                                                                    <w:left w:val="none" w:sz="0" w:space="0" w:color="auto"/>
                                                                                    <w:bottom w:val="none" w:sz="0" w:space="0" w:color="auto"/>
                                                                                    <w:right w:val="none" w:sz="0" w:space="0" w:color="auto"/>
                                                                                  </w:divBdr>
                                                                                  <w:divsChild>
                                                                                    <w:div w:id="724378936">
                                                                                      <w:marLeft w:val="0"/>
                                                                                      <w:marRight w:val="0"/>
                                                                                      <w:marTop w:val="0"/>
                                                                                      <w:marBottom w:val="0"/>
                                                                                      <w:divBdr>
                                                                                        <w:top w:val="none" w:sz="0" w:space="0" w:color="auto"/>
                                                                                        <w:left w:val="none" w:sz="0" w:space="0" w:color="auto"/>
                                                                                        <w:bottom w:val="none" w:sz="0" w:space="0" w:color="auto"/>
                                                                                        <w:right w:val="none" w:sz="0" w:space="0" w:color="auto"/>
                                                                                      </w:divBdr>
                                                                                    </w:div>
                                                                                  </w:divsChild>
                                                                                </w:div>
                                                                                <w:div w:id="675423543">
                                                                                  <w:marLeft w:val="0"/>
                                                                                  <w:marRight w:val="75"/>
                                                                                  <w:marTop w:val="75"/>
                                                                                  <w:marBottom w:val="0"/>
                                                                                  <w:divBdr>
                                                                                    <w:top w:val="none" w:sz="0" w:space="0" w:color="auto"/>
                                                                                    <w:left w:val="none" w:sz="0" w:space="0" w:color="auto"/>
                                                                                    <w:bottom w:val="none" w:sz="0" w:space="0" w:color="auto"/>
                                                                                    <w:right w:val="none" w:sz="0" w:space="0" w:color="auto"/>
                                                                                  </w:divBdr>
                                                                                  <w:divsChild>
                                                                                    <w:div w:id="240219208">
                                                                                      <w:marLeft w:val="0"/>
                                                                                      <w:marRight w:val="0"/>
                                                                                      <w:marTop w:val="0"/>
                                                                                      <w:marBottom w:val="0"/>
                                                                                      <w:divBdr>
                                                                                        <w:top w:val="none" w:sz="0" w:space="0" w:color="auto"/>
                                                                                        <w:left w:val="none" w:sz="0" w:space="0" w:color="auto"/>
                                                                                        <w:bottom w:val="none" w:sz="0" w:space="0" w:color="auto"/>
                                                                                        <w:right w:val="none" w:sz="0" w:space="0" w:color="auto"/>
                                                                                      </w:divBdr>
                                                                                    </w:div>
                                                                                  </w:divsChild>
                                                                                </w:div>
                                                                                <w:div w:id="1659336736">
                                                                                  <w:marLeft w:val="0"/>
                                                                                  <w:marRight w:val="75"/>
                                                                                  <w:marTop w:val="75"/>
                                                                                  <w:marBottom w:val="0"/>
                                                                                  <w:divBdr>
                                                                                    <w:top w:val="none" w:sz="0" w:space="0" w:color="auto"/>
                                                                                    <w:left w:val="none" w:sz="0" w:space="0" w:color="auto"/>
                                                                                    <w:bottom w:val="none" w:sz="0" w:space="0" w:color="auto"/>
                                                                                    <w:right w:val="none" w:sz="0" w:space="0" w:color="auto"/>
                                                                                  </w:divBdr>
                                                                                  <w:divsChild>
                                                                                    <w:div w:id="1285890323">
                                                                                      <w:marLeft w:val="-15"/>
                                                                                      <w:marRight w:val="0"/>
                                                                                      <w:marTop w:val="0"/>
                                                                                      <w:marBottom w:val="0"/>
                                                                                      <w:divBdr>
                                                                                        <w:top w:val="none" w:sz="0" w:space="0" w:color="auto"/>
                                                                                        <w:left w:val="none" w:sz="0" w:space="0" w:color="auto"/>
                                                                                        <w:bottom w:val="none" w:sz="0" w:space="0" w:color="auto"/>
                                                                                        <w:right w:val="none" w:sz="0" w:space="0" w:color="auto"/>
                                                                                      </w:divBdr>
                                                                                    </w:div>
                                                                                  </w:divsChild>
                                                                                </w:div>
                                                                                <w:div w:id="1077091027">
                                                                                  <w:marLeft w:val="0"/>
                                                                                  <w:marRight w:val="75"/>
                                                                                  <w:marTop w:val="75"/>
                                                                                  <w:marBottom w:val="0"/>
                                                                                  <w:divBdr>
                                                                                    <w:top w:val="none" w:sz="0" w:space="0" w:color="auto"/>
                                                                                    <w:left w:val="none" w:sz="0" w:space="0" w:color="auto"/>
                                                                                    <w:bottom w:val="none" w:sz="0" w:space="0" w:color="auto"/>
                                                                                    <w:right w:val="none" w:sz="0" w:space="0" w:color="auto"/>
                                                                                  </w:divBdr>
                                                                                  <w:divsChild>
                                                                                    <w:div w:id="210673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7126208">
                                                      <w:marLeft w:val="0"/>
                                                      <w:marRight w:val="0"/>
                                                      <w:marTop w:val="0"/>
                                                      <w:marBottom w:val="0"/>
                                                      <w:divBdr>
                                                        <w:top w:val="none" w:sz="0" w:space="0" w:color="auto"/>
                                                        <w:left w:val="none" w:sz="0" w:space="0" w:color="auto"/>
                                                        <w:bottom w:val="none" w:sz="0" w:space="0" w:color="auto"/>
                                                        <w:right w:val="none" w:sz="0" w:space="0" w:color="auto"/>
                                                      </w:divBdr>
                                                      <w:divsChild>
                                                        <w:div w:id="646401893">
                                                          <w:marLeft w:val="0"/>
                                                          <w:marRight w:val="0"/>
                                                          <w:marTop w:val="0"/>
                                                          <w:marBottom w:val="0"/>
                                                          <w:divBdr>
                                                            <w:top w:val="none" w:sz="0" w:space="0" w:color="auto"/>
                                                            <w:left w:val="none" w:sz="0" w:space="0" w:color="auto"/>
                                                            <w:bottom w:val="none" w:sz="0" w:space="0" w:color="auto"/>
                                                            <w:right w:val="none" w:sz="0" w:space="0" w:color="auto"/>
                                                          </w:divBdr>
                                                          <w:divsChild>
                                                            <w:div w:id="40448728">
                                                              <w:marLeft w:val="0"/>
                                                              <w:marRight w:val="0"/>
                                                              <w:marTop w:val="0"/>
                                                              <w:marBottom w:val="0"/>
                                                              <w:divBdr>
                                                                <w:top w:val="none" w:sz="0" w:space="0" w:color="auto"/>
                                                                <w:left w:val="none" w:sz="0" w:space="0" w:color="auto"/>
                                                                <w:bottom w:val="none" w:sz="0" w:space="0" w:color="auto"/>
                                                                <w:right w:val="none" w:sz="0" w:space="0" w:color="auto"/>
                                                              </w:divBdr>
                                                            </w:div>
                                                          </w:divsChild>
                                                        </w:div>
                                                        <w:div w:id="1287783894">
                                                          <w:marLeft w:val="0"/>
                                                          <w:marRight w:val="0"/>
                                                          <w:marTop w:val="450"/>
                                                          <w:marBottom w:val="0"/>
                                                          <w:divBdr>
                                                            <w:top w:val="none" w:sz="0" w:space="0" w:color="auto"/>
                                                            <w:left w:val="none" w:sz="0" w:space="0" w:color="auto"/>
                                                            <w:bottom w:val="none" w:sz="0" w:space="0" w:color="auto"/>
                                                            <w:right w:val="none" w:sz="0" w:space="0" w:color="auto"/>
                                                          </w:divBdr>
                                                          <w:divsChild>
                                                            <w:div w:id="2008288011">
                                                              <w:marLeft w:val="-225"/>
                                                              <w:marRight w:val="-225"/>
                                                              <w:marTop w:val="0"/>
                                                              <w:marBottom w:val="0"/>
                                                              <w:divBdr>
                                                                <w:top w:val="none" w:sz="0" w:space="0" w:color="auto"/>
                                                                <w:left w:val="none" w:sz="0" w:space="0" w:color="auto"/>
                                                                <w:bottom w:val="none" w:sz="0" w:space="0" w:color="auto"/>
                                                                <w:right w:val="none" w:sz="0" w:space="0" w:color="auto"/>
                                                              </w:divBdr>
                                                              <w:divsChild>
                                                                <w:div w:id="1772167523">
                                                                  <w:marLeft w:val="0"/>
                                                                  <w:marRight w:val="0"/>
                                                                  <w:marTop w:val="0"/>
                                                                  <w:marBottom w:val="0"/>
                                                                  <w:divBdr>
                                                                    <w:top w:val="none" w:sz="0" w:space="0" w:color="auto"/>
                                                                    <w:left w:val="none" w:sz="0" w:space="0" w:color="auto"/>
                                                                    <w:bottom w:val="none" w:sz="0" w:space="0" w:color="auto"/>
                                                                    <w:right w:val="none" w:sz="0" w:space="0" w:color="auto"/>
                                                                  </w:divBdr>
                                                                  <w:divsChild>
                                                                    <w:div w:id="204474446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38231092">
                                                              <w:marLeft w:val="-225"/>
                                                              <w:marRight w:val="-225"/>
                                                              <w:marTop w:val="0"/>
                                                              <w:marBottom w:val="0"/>
                                                              <w:divBdr>
                                                                <w:top w:val="none" w:sz="0" w:space="0" w:color="auto"/>
                                                                <w:left w:val="none" w:sz="0" w:space="0" w:color="auto"/>
                                                                <w:bottom w:val="none" w:sz="0" w:space="0" w:color="auto"/>
                                                                <w:right w:val="none" w:sz="0" w:space="0" w:color="auto"/>
                                                              </w:divBdr>
                                                              <w:divsChild>
                                                                <w:div w:id="1954242555">
                                                                  <w:marLeft w:val="0"/>
                                                                  <w:marRight w:val="0"/>
                                                                  <w:marTop w:val="0"/>
                                                                  <w:marBottom w:val="0"/>
                                                                  <w:divBdr>
                                                                    <w:top w:val="none" w:sz="0" w:space="0" w:color="auto"/>
                                                                    <w:left w:val="none" w:sz="0" w:space="0" w:color="auto"/>
                                                                    <w:bottom w:val="none" w:sz="0" w:space="0" w:color="auto"/>
                                                                    <w:right w:val="none" w:sz="0" w:space="0" w:color="auto"/>
                                                                  </w:divBdr>
                                                                  <w:divsChild>
                                                                    <w:div w:id="270864515">
                                                                      <w:marLeft w:val="0"/>
                                                                      <w:marRight w:val="0"/>
                                                                      <w:marTop w:val="0"/>
                                                                      <w:marBottom w:val="300"/>
                                                                      <w:divBdr>
                                                                        <w:top w:val="single" w:sz="6" w:space="0" w:color="A9A9A9"/>
                                                                        <w:left w:val="single" w:sz="6" w:space="0" w:color="A9A9A9"/>
                                                                        <w:bottom w:val="single" w:sz="6" w:space="0" w:color="A9A9A9"/>
                                                                        <w:right w:val="single" w:sz="6" w:space="0" w:color="A9A9A9"/>
                                                                      </w:divBdr>
                                                                      <w:divsChild>
                                                                        <w:div w:id="1421214524">
                                                                          <w:marLeft w:val="0"/>
                                                                          <w:marRight w:val="0"/>
                                                                          <w:marTop w:val="0"/>
                                                                          <w:marBottom w:val="0"/>
                                                                          <w:divBdr>
                                                                            <w:top w:val="none" w:sz="0" w:space="0" w:color="DDDDDD"/>
                                                                            <w:left w:val="none" w:sz="0" w:space="0" w:color="DDDDDD"/>
                                                                            <w:bottom w:val="none" w:sz="0" w:space="0" w:color="DDDDDD"/>
                                                                            <w:right w:val="none" w:sz="0" w:space="0" w:color="DDDDDD"/>
                                                                          </w:divBdr>
                                                                          <w:divsChild>
                                                                            <w:div w:id="154151030">
                                                                              <w:marLeft w:val="0"/>
                                                                              <w:marRight w:val="0"/>
                                                                              <w:marTop w:val="0"/>
                                                                              <w:marBottom w:val="0"/>
                                                                              <w:divBdr>
                                                                                <w:top w:val="none" w:sz="0" w:space="0" w:color="DDDDDD"/>
                                                                                <w:left w:val="none" w:sz="0" w:space="4" w:color="DDDDDD"/>
                                                                                <w:bottom w:val="single" w:sz="6" w:space="4" w:color="DDDDDD"/>
                                                                                <w:right w:val="none" w:sz="0" w:space="0" w:color="DDDDDD"/>
                                                                              </w:divBdr>
                                                                              <w:divsChild>
                                                                                <w:div w:id="117144655">
                                                                                  <w:marLeft w:val="0"/>
                                                                                  <w:marRight w:val="75"/>
                                                                                  <w:marTop w:val="75"/>
                                                                                  <w:marBottom w:val="0"/>
                                                                                  <w:divBdr>
                                                                                    <w:top w:val="none" w:sz="0" w:space="0" w:color="auto"/>
                                                                                    <w:left w:val="none" w:sz="0" w:space="0" w:color="auto"/>
                                                                                    <w:bottom w:val="none" w:sz="0" w:space="0" w:color="auto"/>
                                                                                    <w:right w:val="none" w:sz="0" w:space="0" w:color="auto"/>
                                                                                  </w:divBdr>
                                                                                  <w:divsChild>
                                                                                    <w:div w:id="568005677">
                                                                                      <w:marLeft w:val="0"/>
                                                                                      <w:marRight w:val="0"/>
                                                                                      <w:marTop w:val="0"/>
                                                                                      <w:marBottom w:val="0"/>
                                                                                      <w:divBdr>
                                                                                        <w:top w:val="none" w:sz="0" w:space="0" w:color="auto"/>
                                                                                        <w:left w:val="none" w:sz="0" w:space="0" w:color="auto"/>
                                                                                        <w:bottom w:val="none" w:sz="0" w:space="0" w:color="auto"/>
                                                                                        <w:right w:val="none" w:sz="0" w:space="0" w:color="auto"/>
                                                                                      </w:divBdr>
                                                                                    </w:div>
                                                                                  </w:divsChild>
                                                                                </w:div>
                                                                                <w:div w:id="363098750">
                                                                                  <w:marLeft w:val="0"/>
                                                                                  <w:marRight w:val="75"/>
                                                                                  <w:marTop w:val="75"/>
                                                                                  <w:marBottom w:val="0"/>
                                                                                  <w:divBdr>
                                                                                    <w:top w:val="none" w:sz="0" w:space="0" w:color="auto"/>
                                                                                    <w:left w:val="none" w:sz="0" w:space="0" w:color="auto"/>
                                                                                    <w:bottom w:val="none" w:sz="0" w:space="0" w:color="auto"/>
                                                                                    <w:right w:val="none" w:sz="0" w:space="0" w:color="auto"/>
                                                                                  </w:divBdr>
                                                                                  <w:divsChild>
                                                                                    <w:div w:id="191917361">
                                                                                      <w:marLeft w:val="0"/>
                                                                                      <w:marRight w:val="0"/>
                                                                                      <w:marTop w:val="0"/>
                                                                                      <w:marBottom w:val="0"/>
                                                                                      <w:divBdr>
                                                                                        <w:top w:val="none" w:sz="0" w:space="0" w:color="auto"/>
                                                                                        <w:left w:val="none" w:sz="0" w:space="0" w:color="auto"/>
                                                                                        <w:bottom w:val="none" w:sz="0" w:space="0" w:color="auto"/>
                                                                                        <w:right w:val="none" w:sz="0" w:space="0" w:color="auto"/>
                                                                                      </w:divBdr>
                                                                                    </w:div>
                                                                                  </w:divsChild>
                                                                                </w:div>
                                                                                <w:div w:id="2099134955">
                                                                                  <w:marLeft w:val="0"/>
                                                                                  <w:marRight w:val="75"/>
                                                                                  <w:marTop w:val="75"/>
                                                                                  <w:marBottom w:val="0"/>
                                                                                  <w:divBdr>
                                                                                    <w:top w:val="none" w:sz="0" w:space="0" w:color="auto"/>
                                                                                    <w:left w:val="none" w:sz="0" w:space="0" w:color="auto"/>
                                                                                    <w:bottom w:val="none" w:sz="0" w:space="0" w:color="auto"/>
                                                                                    <w:right w:val="none" w:sz="0" w:space="0" w:color="auto"/>
                                                                                  </w:divBdr>
                                                                                  <w:divsChild>
                                                                                    <w:div w:id="108938471">
                                                                                      <w:marLeft w:val="-15"/>
                                                                                      <w:marRight w:val="0"/>
                                                                                      <w:marTop w:val="0"/>
                                                                                      <w:marBottom w:val="0"/>
                                                                                      <w:divBdr>
                                                                                        <w:top w:val="none" w:sz="0" w:space="0" w:color="auto"/>
                                                                                        <w:left w:val="none" w:sz="0" w:space="0" w:color="auto"/>
                                                                                        <w:bottom w:val="none" w:sz="0" w:space="0" w:color="auto"/>
                                                                                        <w:right w:val="none" w:sz="0" w:space="0" w:color="auto"/>
                                                                                      </w:divBdr>
                                                                                    </w:div>
                                                                                  </w:divsChild>
                                                                                </w:div>
                                                                                <w:div w:id="1115171223">
                                                                                  <w:marLeft w:val="0"/>
                                                                                  <w:marRight w:val="75"/>
                                                                                  <w:marTop w:val="75"/>
                                                                                  <w:marBottom w:val="0"/>
                                                                                  <w:divBdr>
                                                                                    <w:top w:val="none" w:sz="0" w:space="0" w:color="auto"/>
                                                                                    <w:left w:val="none" w:sz="0" w:space="0" w:color="auto"/>
                                                                                    <w:bottom w:val="none" w:sz="0" w:space="0" w:color="auto"/>
                                                                                    <w:right w:val="none" w:sz="0" w:space="0" w:color="auto"/>
                                                                                  </w:divBdr>
                                                                                  <w:divsChild>
                                                                                    <w:div w:id="163776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8390774">
                                                      <w:marLeft w:val="0"/>
                                                      <w:marRight w:val="0"/>
                                                      <w:marTop w:val="0"/>
                                                      <w:marBottom w:val="0"/>
                                                      <w:divBdr>
                                                        <w:top w:val="none" w:sz="0" w:space="0" w:color="auto"/>
                                                        <w:left w:val="none" w:sz="0" w:space="0" w:color="auto"/>
                                                        <w:bottom w:val="none" w:sz="0" w:space="0" w:color="auto"/>
                                                        <w:right w:val="none" w:sz="0" w:space="0" w:color="auto"/>
                                                      </w:divBdr>
                                                      <w:divsChild>
                                                        <w:div w:id="1482385404">
                                                          <w:marLeft w:val="0"/>
                                                          <w:marRight w:val="0"/>
                                                          <w:marTop w:val="0"/>
                                                          <w:marBottom w:val="0"/>
                                                          <w:divBdr>
                                                            <w:top w:val="none" w:sz="0" w:space="0" w:color="auto"/>
                                                            <w:left w:val="none" w:sz="0" w:space="0" w:color="auto"/>
                                                            <w:bottom w:val="none" w:sz="0" w:space="0" w:color="auto"/>
                                                            <w:right w:val="none" w:sz="0" w:space="0" w:color="auto"/>
                                                          </w:divBdr>
                                                          <w:divsChild>
                                                            <w:div w:id="360056197">
                                                              <w:marLeft w:val="0"/>
                                                              <w:marRight w:val="0"/>
                                                              <w:marTop w:val="0"/>
                                                              <w:marBottom w:val="0"/>
                                                              <w:divBdr>
                                                                <w:top w:val="none" w:sz="0" w:space="0" w:color="auto"/>
                                                                <w:left w:val="none" w:sz="0" w:space="0" w:color="auto"/>
                                                                <w:bottom w:val="none" w:sz="0" w:space="0" w:color="auto"/>
                                                                <w:right w:val="none" w:sz="0" w:space="0" w:color="auto"/>
                                                              </w:divBdr>
                                                            </w:div>
                                                          </w:divsChild>
                                                        </w:div>
                                                        <w:div w:id="1640841596">
                                                          <w:marLeft w:val="0"/>
                                                          <w:marRight w:val="0"/>
                                                          <w:marTop w:val="450"/>
                                                          <w:marBottom w:val="0"/>
                                                          <w:divBdr>
                                                            <w:top w:val="none" w:sz="0" w:space="0" w:color="auto"/>
                                                            <w:left w:val="none" w:sz="0" w:space="0" w:color="auto"/>
                                                            <w:bottom w:val="none" w:sz="0" w:space="0" w:color="auto"/>
                                                            <w:right w:val="none" w:sz="0" w:space="0" w:color="auto"/>
                                                          </w:divBdr>
                                                          <w:divsChild>
                                                            <w:div w:id="807863349">
                                                              <w:marLeft w:val="-225"/>
                                                              <w:marRight w:val="-225"/>
                                                              <w:marTop w:val="0"/>
                                                              <w:marBottom w:val="0"/>
                                                              <w:divBdr>
                                                                <w:top w:val="none" w:sz="0" w:space="0" w:color="auto"/>
                                                                <w:left w:val="none" w:sz="0" w:space="0" w:color="auto"/>
                                                                <w:bottom w:val="none" w:sz="0" w:space="0" w:color="auto"/>
                                                                <w:right w:val="none" w:sz="0" w:space="0" w:color="auto"/>
                                                              </w:divBdr>
                                                              <w:divsChild>
                                                                <w:div w:id="1579290733">
                                                                  <w:marLeft w:val="0"/>
                                                                  <w:marRight w:val="0"/>
                                                                  <w:marTop w:val="0"/>
                                                                  <w:marBottom w:val="0"/>
                                                                  <w:divBdr>
                                                                    <w:top w:val="none" w:sz="0" w:space="0" w:color="auto"/>
                                                                    <w:left w:val="none" w:sz="0" w:space="0" w:color="auto"/>
                                                                    <w:bottom w:val="none" w:sz="0" w:space="0" w:color="auto"/>
                                                                    <w:right w:val="none" w:sz="0" w:space="0" w:color="auto"/>
                                                                  </w:divBdr>
                                                                  <w:divsChild>
                                                                    <w:div w:id="123890658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13193429">
                                                              <w:marLeft w:val="-225"/>
                                                              <w:marRight w:val="-225"/>
                                                              <w:marTop w:val="0"/>
                                                              <w:marBottom w:val="0"/>
                                                              <w:divBdr>
                                                                <w:top w:val="none" w:sz="0" w:space="0" w:color="auto"/>
                                                                <w:left w:val="none" w:sz="0" w:space="0" w:color="auto"/>
                                                                <w:bottom w:val="none" w:sz="0" w:space="0" w:color="auto"/>
                                                                <w:right w:val="none" w:sz="0" w:space="0" w:color="auto"/>
                                                              </w:divBdr>
                                                              <w:divsChild>
                                                                <w:div w:id="1089036573">
                                                                  <w:marLeft w:val="0"/>
                                                                  <w:marRight w:val="0"/>
                                                                  <w:marTop w:val="0"/>
                                                                  <w:marBottom w:val="0"/>
                                                                  <w:divBdr>
                                                                    <w:top w:val="none" w:sz="0" w:space="0" w:color="auto"/>
                                                                    <w:left w:val="none" w:sz="0" w:space="0" w:color="auto"/>
                                                                    <w:bottom w:val="none" w:sz="0" w:space="0" w:color="auto"/>
                                                                    <w:right w:val="none" w:sz="0" w:space="0" w:color="auto"/>
                                                                  </w:divBdr>
                                                                  <w:divsChild>
                                                                    <w:div w:id="1668559941">
                                                                      <w:marLeft w:val="0"/>
                                                                      <w:marRight w:val="0"/>
                                                                      <w:marTop w:val="0"/>
                                                                      <w:marBottom w:val="300"/>
                                                                      <w:divBdr>
                                                                        <w:top w:val="single" w:sz="6" w:space="0" w:color="A9A9A9"/>
                                                                        <w:left w:val="single" w:sz="6" w:space="0" w:color="A9A9A9"/>
                                                                        <w:bottom w:val="single" w:sz="6" w:space="0" w:color="A9A9A9"/>
                                                                        <w:right w:val="single" w:sz="6" w:space="0" w:color="A9A9A9"/>
                                                                      </w:divBdr>
                                                                      <w:divsChild>
                                                                        <w:div w:id="1240597840">
                                                                          <w:marLeft w:val="0"/>
                                                                          <w:marRight w:val="0"/>
                                                                          <w:marTop w:val="0"/>
                                                                          <w:marBottom w:val="0"/>
                                                                          <w:divBdr>
                                                                            <w:top w:val="none" w:sz="0" w:space="0" w:color="DDDDDD"/>
                                                                            <w:left w:val="none" w:sz="0" w:space="0" w:color="DDDDDD"/>
                                                                            <w:bottom w:val="none" w:sz="0" w:space="0" w:color="DDDDDD"/>
                                                                            <w:right w:val="none" w:sz="0" w:space="0" w:color="DDDDDD"/>
                                                                          </w:divBdr>
                                                                          <w:divsChild>
                                                                            <w:div w:id="2107386208">
                                                                              <w:marLeft w:val="0"/>
                                                                              <w:marRight w:val="0"/>
                                                                              <w:marTop w:val="0"/>
                                                                              <w:marBottom w:val="0"/>
                                                                              <w:divBdr>
                                                                                <w:top w:val="none" w:sz="0" w:space="0" w:color="DDDDDD"/>
                                                                                <w:left w:val="none" w:sz="0" w:space="4" w:color="DDDDDD"/>
                                                                                <w:bottom w:val="single" w:sz="6" w:space="4" w:color="DDDDDD"/>
                                                                                <w:right w:val="none" w:sz="0" w:space="0" w:color="DDDDDD"/>
                                                                              </w:divBdr>
                                                                              <w:divsChild>
                                                                                <w:div w:id="1170675699">
                                                                                  <w:marLeft w:val="0"/>
                                                                                  <w:marRight w:val="75"/>
                                                                                  <w:marTop w:val="75"/>
                                                                                  <w:marBottom w:val="0"/>
                                                                                  <w:divBdr>
                                                                                    <w:top w:val="none" w:sz="0" w:space="0" w:color="auto"/>
                                                                                    <w:left w:val="none" w:sz="0" w:space="0" w:color="auto"/>
                                                                                    <w:bottom w:val="none" w:sz="0" w:space="0" w:color="auto"/>
                                                                                    <w:right w:val="none" w:sz="0" w:space="0" w:color="auto"/>
                                                                                  </w:divBdr>
                                                                                  <w:divsChild>
                                                                                    <w:div w:id="9569175">
                                                                                      <w:marLeft w:val="0"/>
                                                                                      <w:marRight w:val="0"/>
                                                                                      <w:marTop w:val="0"/>
                                                                                      <w:marBottom w:val="0"/>
                                                                                      <w:divBdr>
                                                                                        <w:top w:val="none" w:sz="0" w:space="0" w:color="auto"/>
                                                                                        <w:left w:val="none" w:sz="0" w:space="0" w:color="auto"/>
                                                                                        <w:bottom w:val="none" w:sz="0" w:space="0" w:color="auto"/>
                                                                                        <w:right w:val="none" w:sz="0" w:space="0" w:color="auto"/>
                                                                                      </w:divBdr>
                                                                                    </w:div>
                                                                                  </w:divsChild>
                                                                                </w:div>
                                                                                <w:div w:id="787505978">
                                                                                  <w:marLeft w:val="0"/>
                                                                                  <w:marRight w:val="75"/>
                                                                                  <w:marTop w:val="75"/>
                                                                                  <w:marBottom w:val="0"/>
                                                                                  <w:divBdr>
                                                                                    <w:top w:val="none" w:sz="0" w:space="0" w:color="auto"/>
                                                                                    <w:left w:val="none" w:sz="0" w:space="0" w:color="auto"/>
                                                                                    <w:bottom w:val="none" w:sz="0" w:space="0" w:color="auto"/>
                                                                                    <w:right w:val="none" w:sz="0" w:space="0" w:color="auto"/>
                                                                                  </w:divBdr>
                                                                                  <w:divsChild>
                                                                                    <w:div w:id="1665039567">
                                                                                      <w:marLeft w:val="0"/>
                                                                                      <w:marRight w:val="0"/>
                                                                                      <w:marTop w:val="0"/>
                                                                                      <w:marBottom w:val="0"/>
                                                                                      <w:divBdr>
                                                                                        <w:top w:val="none" w:sz="0" w:space="0" w:color="auto"/>
                                                                                        <w:left w:val="none" w:sz="0" w:space="0" w:color="auto"/>
                                                                                        <w:bottom w:val="none" w:sz="0" w:space="0" w:color="auto"/>
                                                                                        <w:right w:val="none" w:sz="0" w:space="0" w:color="auto"/>
                                                                                      </w:divBdr>
                                                                                    </w:div>
                                                                                  </w:divsChild>
                                                                                </w:div>
                                                                                <w:div w:id="1541357865">
                                                                                  <w:marLeft w:val="0"/>
                                                                                  <w:marRight w:val="75"/>
                                                                                  <w:marTop w:val="75"/>
                                                                                  <w:marBottom w:val="0"/>
                                                                                  <w:divBdr>
                                                                                    <w:top w:val="none" w:sz="0" w:space="0" w:color="auto"/>
                                                                                    <w:left w:val="none" w:sz="0" w:space="0" w:color="auto"/>
                                                                                    <w:bottom w:val="none" w:sz="0" w:space="0" w:color="auto"/>
                                                                                    <w:right w:val="none" w:sz="0" w:space="0" w:color="auto"/>
                                                                                  </w:divBdr>
                                                                                  <w:divsChild>
                                                                                    <w:div w:id="1231695808">
                                                                                      <w:marLeft w:val="-15"/>
                                                                                      <w:marRight w:val="0"/>
                                                                                      <w:marTop w:val="0"/>
                                                                                      <w:marBottom w:val="0"/>
                                                                                      <w:divBdr>
                                                                                        <w:top w:val="none" w:sz="0" w:space="0" w:color="auto"/>
                                                                                        <w:left w:val="none" w:sz="0" w:space="0" w:color="auto"/>
                                                                                        <w:bottom w:val="none" w:sz="0" w:space="0" w:color="auto"/>
                                                                                        <w:right w:val="none" w:sz="0" w:space="0" w:color="auto"/>
                                                                                      </w:divBdr>
                                                                                    </w:div>
                                                                                  </w:divsChild>
                                                                                </w:div>
                                                                                <w:div w:id="664473451">
                                                                                  <w:marLeft w:val="0"/>
                                                                                  <w:marRight w:val="75"/>
                                                                                  <w:marTop w:val="75"/>
                                                                                  <w:marBottom w:val="0"/>
                                                                                  <w:divBdr>
                                                                                    <w:top w:val="none" w:sz="0" w:space="0" w:color="auto"/>
                                                                                    <w:left w:val="none" w:sz="0" w:space="0" w:color="auto"/>
                                                                                    <w:bottom w:val="none" w:sz="0" w:space="0" w:color="auto"/>
                                                                                    <w:right w:val="none" w:sz="0" w:space="0" w:color="auto"/>
                                                                                  </w:divBdr>
                                                                                  <w:divsChild>
                                                                                    <w:div w:id="168875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1915742">
                                                      <w:marLeft w:val="0"/>
                                                      <w:marRight w:val="0"/>
                                                      <w:marTop w:val="0"/>
                                                      <w:marBottom w:val="0"/>
                                                      <w:divBdr>
                                                        <w:top w:val="none" w:sz="0" w:space="0" w:color="auto"/>
                                                        <w:left w:val="none" w:sz="0" w:space="0" w:color="auto"/>
                                                        <w:bottom w:val="none" w:sz="0" w:space="0" w:color="auto"/>
                                                        <w:right w:val="none" w:sz="0" w:space="0" w:color="auto"/>
                                                      </w:divBdr>
                                                      <w:divsChild>
                                                        <w:div w:id="1816989914">
                                                          <w:marLeft w:val="0"/>
                                                          <w:marRight w:val="0"/>
                                                          <w:marTop w:val="0"/>
                                                          <w:marBottom w:val="0"/>
                                                          <w:divBdr>
                                                            <w:top w:val="none" w:sz="0" w:space="0" w:color="auto"/>
                                                            <w:left w:val="none" w:sz="0" w:space="0" w:color="auto"/>
                                                            <w:bottom w:val="none" w:sz="0" w:space="0" w:color="auto"/>
                                                            <w:right w:val="none" w:sz="0" w:space="0" w:color="auto"/>
                                                          </w:divBdr>
                                                          <w:divsChild>
                                                            <w:div w:id="788092019">
                                                              <w:marLeft w:val="0"/>
                                                              <w:marRight w:val="0"/>
                                                              <w:marTop w:val="0"/>
                                                              <w:marBottom w:val="0"/>
                                                              <w:divBdr>
                                                                <w:top w:val="none" w:sz="0" w:space="0" w:color="auto"/>
                                                                <w:left w:val="none" w:sz="0" w:space="0" w:color="auto"/>
                                                                <w:bottom w:val="none" w:sz="0" w:space="0" w:color="auto"/>
                                                                <w:right w:val="none" w:sz="0" w:space="0" w:color="auto"/>
                                                              </w:divBdr>
                                                            </w:div>
                                                          </w:divsChild>
                                                        </w:div>
                                                        <w:div w:id="1716735964">
                                                          <w:marLeft w:val="0"/>
                                                          <w:marRight w:val="0"/>
                                                          <w:marTop w:val="450"/>
                                                          <w:marBottom w:val="0"/>
                                                          <w:divBdr>
                                                            <w:top w:val="none" w:sz="0" w:space="0" w:color="auto"/>
                                                            <w:left w:val="none" w:sz="0" w:space="0" w:color="auto"/>
                                                            <w:bottom w:val="none" w:sz="0" w:space="0" w:color="auto"/>
                                                            <w:right w:val="none" w:sz="0" w:space="0" w:color="auto"/>
                                                          </w:divBdr>
                                                          <w:divsChild>
                                                            <w:div w:id="1539926303">
                                                              <w:marLeft w:val="-225"/>
                                                              <w:marRight w:val="-225"/>
                                                              <w:marTop w:val="0"/>
                                                              <w:marBottom w:val="0"/>
                                                              <w:divBdr>
                                                                <w:top w:val="none" w:sz="0" w:space="0" w:color="auto"/>
                                                                <w:left w:val="none" w:sz="0" w:space="0" w:color="auto"/>
                                                                <w:bottom w:val="none" w:sz="0" w:space="0" w:color="auto"/>
                                                                <w:right w:val="none" w:sz="0" w:space="0" w:color="auto"/>
                                                              </w:divBdr>
                                                              <w:divsChild>
                                                                <w:div w:id="637489160">
                                                                  <w:marLeft w:val="0"/>
                                                                  <w:marRight w:val="0"/>
                                                                  <w:marTop w:val="0"/>
                                                                  <w:marBottom w:val="0"/>
                                                                  <w:divBdr>
                                                                    <w:top w:val="none" w:sz="0" w:space="0" w:color="auto"/>
                                                                    <w:left w:val="none" w:sz="0" w:space="0" w:color="auto"/>
                                                                    <w:bottom w:val="none" w:sz="0" w:space="0" w:color="auto"/>
                                                                    <w:right w:val="none" w:sz="0" w:space="0" w:color="auto"/>
                                                                  </w:divBdr>
                                                                  <w:divsChild>
                                                                    <w:div w:id="209204408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16744598">
                                                              <w:marLeft w:val="-225"/>
                                                              <w:marRight w:val="-225"/>
                                                              <w:marTop w:val="0"/>
                                                              <w:marBottom w:val="0"/>
                                                              <w:divBdr>
                                                                <w:top w:val="none" w:sz="0" w:space="0" w:color="auto"/>
                                                                <w:left w:val="none" w:sz="0" w:space="0" w:color="auto"/>
                                                                <w:bottom w:val="none" w:sz="0" w:space="0" w:color="auto"/>
                                                                <w:right w:val="none" w:sz="0" w:space="0" w:color="auto"/>
                                                              </w:divBdr>
                                                              <w:divsChild>
                                                                <w:div w:id="532154123">
                                                                  <w:marLeft w:val="0"/>
                                                                  <w:marRight w:val="0"/>
                                                                  <w:marTop w:val="0"/>
                                                                  <w:marBottom w:val="0"/>
                                                                  <w:divBdr>
                                                                    <w:top w:val="none" w:sz="0" w:space="0" w:color="auto"/>
                                                                    <w:left w:val="none" w:sz="0" w:space="0" w:color="auto"/>
                                                                    <w:bottom w:val="none" w:sz="0" w:space="0" w:color="auto"/>
                                                                    <w:right w:val="none" w:sz="0" w:space="0" w:color="auto"/>
                                                                  </w:divBdr>
                                                                  <w:divsChild>
                                                                    <w:div w:id="1728216087">
                                                                      <w:marLeft w:val="0"/>
                                                                      <w:marRight w:val="0"/>
                                                                      <w:marTop w:val="0"/>
                                                                      <w:marBottom w:val="300"/>
                                                                      <w:divBdr>
                                                                        <w:top w:val="single" w:sz="6" w:space="0" w:color="A9A9A9"/>
                                                                        <w:left w:val="single" w:sz="6" w:space="0" w:color="A9A9A9"/>
                                                                        <w:bottom w:val="single" w:sz="6" w:space="0" w:color="A9A9A9"/>
                                                                        <w:right w:val="single" w:sz="6" w:space="0" w:color="A9A9A9"/>
                                                                      </w:divBdr>
                                                                      <w:divsChild>
                                                                        <w:div w:id="1847400869">
                                                                          <w:marLeft w:val="0"/>
                                                                          <w:marRight w:val="0"/>
                                                                          <w:marTop w:val="0"/>
                                                                          <w:marBottom w:val="0"/>
                                                                          <w:divBdr>
                                                                            <w:top w:val="none" w:sz="0" w:space="0" w:color="DDDDDD"/>
                                                                            <w:left w:val="none" w:sz="0" w:space="0" w:color="DDDDDD"/>
                                                                            <w:bottom w:val="none" w:sz="0" w:space="0" w:color="DDDDDD"/>
                                                                            <w:right w:val="none" w:sz="0" w:space="0" w:color="DDDDDD"/>
                                                                          </w:divBdr>
                                                                          <w:divsChild>
                                                                            <w:div w:id="91052551">
                                                                              <w:marLeft w:val="0"/>
                                                                              <w:marRight w:val="0"/>
                                                                              <w:marTop w:val="0"/>
                                                                              <w:marBottom w:val="0"/>
                                                                              <w:divBdr>
                                                                                <w:top w:val="none" w:sz="0" w:space="0" w:color="DDDDDD"/>
                                                                                <w:left w:val="none" w:sz="0" w:space="4" w:color="DDDDDD"/>
                                                                                <w:bottom w:val="single" w:sz="6" w:space="4" w:color="DDDDDD"/>
                                                                                <w:right w:val="none" w:sz="0" w:space="0" w:color="DDDDDD"/>
                                                                              </w:divBdr>
                                                                              <w:divsChild>
                                                                                <w:div w:id="89856190">
                                                                                  <w:marLeft w:val="0"/>
                                                                                  <w:marRight w:val="75"/>
                                                                                  <w:marTop w:val="75"/>
                                                                                  <w:marBottom w:val="0"/>
                                                                                  <w:divBdr>
                                                                                    <w:top w:val="none" w:sz="0" w:space="0" w:color="auto"/>
                                                                                    <w:left w:val="none" w:sz="0" w:space="0" w:color="auto"/>
                                                                                    <w:bottom w:val="none" w:sz="0" w:space="0" w:color="auto"/>
                                                                                    <w:right w:val="none" w:sz="0" w:space="0" w:color="auto"/>
                                                                                  </w:divBdr>
                                                                                  <w:divsChild>
                                                                                    <w:div w:id="1747459518">
                                                                                      <w:marLeft w:val="0"/>
                                                                                      <w:marRight w:val="0"/>
                                                                                      <w:marTop w:val="0"/>
                                                                                      <w:marBottom w:val="0"/>
                                                                                      <w:divBdr>
                                                                                        <w:top w:val="none" w:sz="0" w:space="0" w:color="auto"/>
                                                                                        <w:left w:val="none" w:sz="0" w:space="0" w:color="auto"/>
                                                                                        <w:bottom w:val="none" w:sz="0" w:space="0" w:color="auto"/>
                                                                                        <w:right w:val="none" w:sz="0" w:space="0" w:color="auto"/>
                                                                                      </w:divBdr>
                                                                                    </w:div>
                                                                                  </w:divsChild>
                                                                                </w:div>
                                                                                <w:div w:id="2044206531">
                                                                                  <w:marLeft w:val="0"/>
                                                                                  <w:marRight w:val="75"/>
                                                                                  <w:marTop w:val="75"/>
                                                                                  <w:marBottom w:val="0"/>
                                                                                  <w:divBdr>
                                                                                    <w:top w:val="none" w:sz="0" w:space="0" w:color="auto"/>
                                                                                    <w:left w:val="none" w:sz="0" w:space="0" w:color="auto"/>
                                                                                    <w:bottom w:val="none" w:sz="0" w:space="0" w:color="auto"/>
                                                                                    <w:right w:val="none" w:sz="0" w:space="0" w:color="auto"/>
                                                                                  </w:divBdr>
                                                                                  <w:divsChild>
                                                                                    <w:div w:id="1387608558">
                                                                                      <w:marLeft w:val="0"/>
                                                                                      <w:marRight w:val="0"/>
                                                                                      <w:marTop w:val="0"/>
                                                                                      <w:marBottom w:val="0"/>
                                                                                      <w:divBdr>
                                                                                        <w:top w:val="none" w:sz="0" w:space="0" w:color="auto"/>
                                                                                        <w:left w:val="none" w:sz="0" w:space="0" w:color="auto"/>
                                                                                        <w:bottom w:val="none" w:sz="0" w:space="0" w:color="auto"/>
                                                                                        <w:right w:val="none" w:sz="0" w:space="0" w:color="auto"/>
                                                                                      </w:divBdr>
                                                                                    </w:div>
                                                                                  </w:divsChild>
                                                                                </w:div>
                                                                                <w:div w:id="1131753644">
                                                                                  <w:marLeft w:val="0"/>
                                                                                  <w:marRight w:val="75"/>
                                                                                  <w:marTop w:val="75"/>
                                                                                  <w:marBottom w:val="0"/>
                                                                                  <w:divBdr>
                                                                                    <w:top w:val="none" w:sz="0" w:space="0" w:color="auto"/>
                                                                                    <w:left w:val="none" w:sz="0" w:space="0" w:color="auto"/>
                                                                                    <w:bottom w:val="none" w:sz="0" w:space="0" w:color="auto"/>
                                                                                    <w:right w:val="none" w:sz="0" w:space="0" w:color="auto"/>
                                                                                  </w:divBdr>
                                                                                  <w:divsChild>
                                                                                    <w:div w:id="1482849360">
                                                                                      <w:marLeft w:val="-15"/>
                                                                                      <w:marRight w:val="0"/>
                                                                                      <w:marTop w:val="0"/>
                                                                                      <w:marBottom w:val="0"/>
                                                                                      <w:divBdr>
                                                                                        <w:top w:val="none" w:sz="0" w:space="0" w:color="auto"/>
                                                                                        <w:left w:val="none" w:sz="0" w:space="0" w:color="auto"/>
                                                                                        <w:bottom w:val="none" w:sz="0" w:space="0" w:color="auto"/>
                                                                                        <w:right w:val="none" w:sz="0" w:space="0" w:color="auto"/>
                                                                                      </w:divBdr>
                                                                                    </w:div>
                                                                                  </w:divsChild>
                                                                                </w:div>
                                                                                <w:div w:id="6761312">
                                                                                  <w:marLeft w:val="0"/>
                                                                                  <w:marRight w:val="75"/>
                                                                                  <w:marTop w:val="75"/>
                                                                                  <w:marBottom w:val="0"/>
                                                                                  <w:divBdr>
                                                                                    <w:top w:val="none" w:sz="0" w:space="0" w:color="auto"/>
                                                                                    <w:left w:val="none" w:sz="0" w:space="0" w:color="auto"/>
                                                                                    <w:bottom w:val="none" w:sz="0" w:space="0" w:color="auto"/>
                                                                                    <w:right w:val="none" w:sz="0" w:space="0" w:color="auto"/>
                                                                                  </w:divBdr>
                                                                                  <w:divsChild>
                                                                                    <w:div w:id="1073159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187625">
                                                      <w:marLeft w:val="0"/>
                                                      <w:marRight w:val="0"/>
                                                      <w:marTop w:val="0"/>
                                                      <w:marBottom w:val="0"/>
                                                      <w:divBdr>
                                                        <w:top w:val="none" w:sz="0" w:space="0" w:color="auto"/>
                                                        <w:left w:val="none" w:sz="0" w:space="0" w:color="auto"/>
                                                        <w:bottom w:val="none" w:sz="0" w:space="0" w:color="auto"/>
                                                        <w:right w:val="none" w:sz="0" w:space="0" w:color="auto"/>
                                                      </w:divBdr>
                                                      <w:divsChild>
                                                        <w:div w:id="482161258">
                                                          <w:marLeft w:val="0"/>
                                                          <w:marRight w:val="0"/>
                                                          <w:marTop w:val="0"/>
                                                          <w:marBottom w:val="0"/>
                                                          <w:divBdr>
                                                            <w:top w:val="none" w:sz="0" w:space="0" w:color="auto"/>
                                                            <w:left w:val="none" w:sz="0" w:space="0" w:color="auto"/>
                                                            <w:bottom w:val="none" w:sz="0" w:space="0" w:color="auto"/>
                                                            <w:right w:val="none" w:sz="0" w:space="0" w:color="auto"/>
                                                          </w:divBdr>
                                                          <w:divsChild>
                                                            <w:div w:id="453913044">
                                                              <w:marLeft w:val="0"/>
                                                              <w:marRight w:val="0"/>
                                                              <w:marTop w:val="0"/>
                                                              <w:marBottom w:val="0"/>
                                                              <w:divBdr>
                                                                <w:top w:val="none" w:sz="0" w:space="0" w:color="auto"/>
                                                                <w:left w:val="none" w:sz="0" w:space="0" w:color="auto"/>
                                                                <w:bottom w:val="none" w:sz="0" w:space="0" w:color="auto"/>
                                                                <w:right w:val="none" w:sz="0" w:space="0" w:color="auto"/>
                                                              </w:divBdr>
                                                            </w:div>
                                                            <w:div w:id="1151210845">
                                                              <w:marLeft w:val="0"/>
                                                              <w:marRight w:val="0"/>
                                                              <w:marTop w:val="0"/>
                                                              <w:marBottom w:val="0"/>
                                                              <w:divBdr>
                                                                <w:top w:val="none" w:sz="0" w:space="0" w:color="auto"/>
                                                                <w:left w:val="none" w:sz="0" w:space="0" w:color="auto"/>
                                                                <w:bottom w:val="none" w:sz="0" w:space="0" w:color="auto"/>
                                                                <w:right w:val="none" w:sz="0" w:space="0" w:color="auto"/>
                                                              </w:divBdr>
                                                            </w:div>
                                                          </w:divsChild>
                                                        </w:div>
                                                        <w:div w:id="968508257">
                                                          <w:marLeft w:val="0"/>
                                                          <w:marRight w:val="0"/>
                                                          <w:marTop w:val="450"/>
                                                          <w:marBottom w:val="0"/>
                                                          <w:divBdr>
                                                            <w:top w:val="none" w:sz="0" w:space="0" w:color="auto"/>
                                                            <w:left w:val="none" w:sz="0" w:space="0" w:color="auto"/>
                                                            <w:bottom w:val="none" w:sz="0" w:space="0" w:color="auto"/>
                                                            <w:right w:val="none" w:sz="0" w:space="0" w:color="auto"/>
                                                          </w:divBdr>
                                                          <w:divsChild>
                                                            <w:div w:id="1287543076">
                                                              <w:marLeft w:val="-225"/>
                                                              <w:marRight w:val="-225"/>
                                                              <w:marTop w:val="0"/>
                                                              <w:marBottom w:val="0"/>
                                                              <w:divBdr>
                                                                <w:top w:val="none" w:sz="0" w:space="0" w:color="auto"/>
                                                                <w:left w:val="none" w:sz="0" w:space="0" w:color="auto"/>
                                                                <w:bottom w:val="none" w:sz="0" w:space="0" w:color="auto"/>
                                                                <w:right w:val="none" w:sz="0" w:space="0" w:color="auto"/>
                                                              </w:divBdr>
                                                              <w:divsChild>
                                                                <w:div w:id="1245603672">
                                                                  <w:marLeft w:val="0"/>
                                                                  <w:marRight w:val="0"/>
                                                                  <w:marTop w:val="0"/>
                                                                  <w:marBottom w:val="0"/>
                                                                  <w:divBdr>
                                                                    <w:top w:val="none" w:sz="0" w:space="0" w:color="auto"/>
                                                                    <w:left w:val="none" w:sz="0" w:space="0" w:color="auto"/>
                                                                    <w:bottom w:val="none" w:sz="0" w:space="0" w:color="auto"/>
                                                                    <w:right w:val="none" w:sz="0" w:space="0" w:color="auto"/>
                                                                  </w:divBdr>
                                                                  <w:divsChild>
                                                                    <w:div w:id="56604057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94390643">
                                                              <w:marLeft w:val="-225"/>
                                                              <w:marRight w:val="-225"/>
                                                              <w:marTop w:val="0"/>
                                                              <w:marBottom w:val="0"/>
                                                              <w:divBdr>
                                                                <w:top w:val="none" w:sz="0" w:space="0" w:color="auto"/>
                                                                <w:left w:val="none" w:sz="0" w:space="0" w:color="auto"/>
                                                                <w:bottom w:val="none" w:sz="0" w:space="0" w:color="auto"/>
                                                                <w:right w:val="none" w:sz="0" w:space="0" w:color="auto"/>
                                                              </w:divBdr>
                                                              <w:divsChild>
                                                                <w:div w:id="1761608102">
                                                                  <w:marLeft w:val="0"/>
                                                                  <w:marRight w:val="0"/>
                                                                  <w:marTop w:val="0"/>
                                                                  <w:marBottom w:val="0"/>
                                                                  <w:divBdr>
                                                                    <w:top w:val="none" w:sz="0" w:space="0" w:color="auto"/>
                                                                    <w:left w:val="none" w:sz="0" w:space="0" w:color="auto"/>
                                                                    <w:bottom w:val="none" w:sz="0" w:space="0" w:color="auto"/>
                                                                    <w:right w:val="none" w:sz="0" w:space="0" w:color="auto"/>
                                                                  </w:divBdr>
                                                                  <w:divsChild>
                                                                    <w:div w:id="437913683">
                                                                      <w:marLeft w:val="0"/>
                                                                      <w:marRight w:val="0"/>
                                                                      <w:marTop w:val="0"/>
                                                                      <w:marBottom w:val="300"/>
                                                                      <w:divBdr>
                                                                        <w:top w:val="single" w:sz="6" w:space="0" w:color="A9A9A9"/>
                                                                        <w:left w:val="single" w:sz="6" w:space="0" w:color="A9A9A9"/>
                                                                        <w:bottom w:val="single" w:sz="6" w:space="0" w:color="A9A9A9"/>
                                                                        <w:right w:val="single" w:sz="6" w:space="0" w:color="A9A9A9"/>
                                                                      </w:divBdr>
                                                                      <w:divsChild>
                                                                        <w:div w:id="1969122532">
                                                                          <w:marLeft w:val="0"/>
                                                                          <w:marRight w:val="0"/>
                                                                          <w:marTop w:val="0"/>
                                                                          <w:marBottom w:val="0"/>
                                                                          <w:divBdr>
                                                                            <w:top w:val="none" w:sz="0" w:space="0" w:color="DDDDDD"/>
                                                                            <w:left w:val="none" w:sz="0" w:space="0" w:color="DDDDDD"/>
                                                                            <w:bottom w:val="none" w:sz="0" w:space="0" w:color="DDDDDD"/>
                                                                            <w:right w:val="none" w:sz="0" w:space="0" w:color="DDDDDD"/>
                                                                          </w:divBdr>
                                                                          <w:divsChild>
                                                                            <w:div w:id="1804495135">
                                                                              <w:marLeft w:val="0"/>
                                                                              <w:marRight w:val="0"/>
                                                                              <w:marTop w:val="0"/>
                                                                              <w:marBottom w:val="0"/>
                                                                              <w:divBdr>
                                                                                <w:top w:val="none" w:sz="0" w:space="0" w:color="DDDDDD"/>
                                                                                <w:left w:val="none" w:sz="0" w:space="4" w:color="DDDDDD"/>
                                                                                <w:bottom w:val="single" w:sz="6" w:space="4" w:color="DDDDDD"/>
                                                                                <w:right w:val="none" w:sz="0" w:space="0" w:color="DDDDDD"/>
                                                                              </w:divBdr>
                                                                              <w:divsChild>
                                                                                <w:div w:id="1315378527">
                                                                                  <w:marLeft w:val="0"/>
                                                                                  <w:marRight w:val="75"/>
                                                                                  <w:marTop w:val="75"/>
                                                                                  <w:marBottom w:val="0"/>
                                                                                  <w:divBdr>
                                                                                    <w:top w:val="none" w:sz="0" w:space="0" w:color="auto"/>
                                                                                    <w:left w:val="none" w:sz="0" w:space="0" w:color="auto"/>
                                                                                    <w:bottom w:val="none" w:sz="0" w:space="0" w:color="auto"/>
                                                                                    <w:right w:val="none" w:sz="0" w:space="0" w:color="auto"/>
                                                                                  </w:divBdr>
                                                                                  <w:divsChild>
                                                                                    <w:div w:id="1605459416">
                                                                                      <w:marLeft w:val="0"/>
                                                                                      <w:marRight w:val="0"/>
                                                                                      <w:marTop w:val="0"/>
                                                                                      <w:marBottom w:val="0"/>
                                                                                      <w:divBdr>
                                                                                        <w:top w:val="none" w:sz="0" w:space="0" w:color="auto"/>
                                                                                        <w:left w:val="none" w:sz="0" w:space="0" w:color="auto"/>
                                                                                        <w:bottom w:val="none" w:sz="0" w:space="0" w:color="auto"/>
                                                                                        <w:right w:val="none" w:sz="0" w:space="0" w:color="auto"/>
                                                                                      </w:divBdr>
                                                                                    </w:div>
                                                                                  </w:divsChild>
                                                                                </w:div>
                                                                                <w:div w:id="2038845785">
                                                                                  <w:marLeft w:val="0"/>
                                                                                  <w:marRight w:val="75"/>
                                                                                  <w:marTop w:val="75"/>
                                                                                  <w:marBottom w:val="0"/>
                                                                                  <w:divBdr>
                                                                                    <w:top w:val="none" w:sz="0" w:space="0" w:color="auto"/>
                                                                                    <w:left w:val="none" w:sz="0" w:space="0" w:color="auto"/>
                                                                                    <w:bottom w:val="none" w:sz="0" w:space="0" w:color="auto"/>
                                                                                    <w:right w:val="none" w:sz="0" w:space="0" w:color="auto"/>
                                                                                  </w:divBdr>
                                                                                  <w:divsChild>
                                                                                    <w:div w:id="1945451564">
                                                                                      <w:marLeft w:val="0"/>
                                                                                      <w:marRight w:val="0"/>
                                                                                      <w:marTop w:val="0"/>
                                                                                      <w:marBottom w:val="0"/>
                                                                                      <w:divBdr>
                                                                                        <w:top w:val="none" w:sz="0" w:space="0" w:color="auto"/>
                                                                                        <w:left w:val="none" w:sz="0" w:space="0" w:color="auto"/>
                                                                                        <w:bottom w:val="none" w:sz="0" w:space="0" w:color="auto"/>
                                                                                        <w:right w:val="none" w:sz="0" w:space="0" w:color="auto"/>
                                                                                      </w:divBdr>
                                                                                    </w:div>
                                                                                  </w:divsChild>
                                                                                </w:div>
                                                                                <w:div w:id="550776514">
                                                                                  <w:marLeft w:val="0"/>
                                                                                  <w:marRight w:val="75"/>
                                                                                  <w:marTop w:val="75"/>
                                                                                  <w:marBottom w:val="0"/>
                                                                                  <w:divBdr>
                                                                                    <w:top w:val="none" w:sz="0" w:space="0" w:color="auto"/>
                                                                                    <w:left w:val="none" w:sz="0" w:space="0" w:color="auto"/>
                                                                                    <w:bottom w:val="none" w:sz="0" w:space="0" w:color="auto"/>
                                                                                    <w:right w:val="none" w:sz="0" w:space="0" w:color="auto"/>
                                                                                  </w:divBdr>
                                                                                  <w:divsChild>
                                                                                    <w:div w:id="1895464603">
                                                                                      <w:marLeft w:val="-15"/>
                                                                                      <w:marRight w:val="0"/>
                                                                                      <w:marTop w:val="0"/>
                                                                                      <w:marBottom w:val="0"/>
                                                                                      <w:divBdr>
                                                                                        <w:top w:val="none" w:sz="0" w:space="0" w:color="auto"/>
                                                                                        <w:left w:val="none" w:sz="0" w:space="0" w:color="auto"/>
                                                                                        <w:bottom w:val="none" w:sz="0" w:space="0" w:color="auto"/>
                                                                                        <w:right w:val="none" w:sz="0" w:space="0" w:color="auto"/>
                                                                                      </w:divBdr>
                                                                                    </w:div>
                                                                                  </w:divsChild>
                                                                                </w:div>
                                                                                <w:div w:id="92171584">
                                                                                  <w:marLeft w:val="0"/>
                                                                                  <w:marRight w:val="75"/>
                                                                                  <w:marTop w:val="75"/>
                                                                                  <w:marBottom w:val="0"/>
                                                                                  <w:divBdr>
                                                                                    <w:top w:val="none" w:sz="0" w:space="0" w:color="auto"/>
                                                                                    <w:left w:val="none" w:sz="0" w:space="0" w:color="auto"/>
                                                                                    <w:bottom w:val="none" w:sz="0" w:space="0" w:color="auto"/>
                                                                                    <w:right w:val="none" w:sz="0" w:space="0" w:color="auto"/>
                                                                                  </w:divBdr>
                                                                                  <w:divsChild>
                                                                                    <w:div w:id="142457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71322100">
                                                      <w:marLeft w:val="0"/>
                                                      <w:marRight w:val="0"/>
                                                      <w:marTop w:val="0"/>
                                                      <w:marBottom w:val="0"/>
                                                      <w:divBdr>
                                                        <w:top w:val="none" w:sz="0" w:space="0" w:color="auto"/>
                                                        <w:left w:val="none" w:sz="0" w:space="0" w:color="auto"/>
                                                        <w:bottom w:val="none" w:sz="0" w:space="0" w:color="auto"/>
                                                        <w:right w:val="none" w:sz="0" w:space="0" w:color="auto"/>
                                                      </w:divBdr>
                                                      <w:divsChild>
                                                        <w:div w:id="1230766760">
                                                          <w:marLeft w:val="0"/>
                                                          <w:marRight w:val="0"/>
                                                          <w:marTop w:val="0"/>
                                                          <w:marBottom w:val="0"/>
                                                          <w:divBdr>
                                                            <w:top w:val="none" w:sz="0" w:space="0" w:color="auto"/>
                                                            <w:left w:val="none" w:sz="0" w:space="0" w:color="auto"/>
                                                            <w:bottom w:val="none" w:sz="0" w:space="0" w:color="auto"/>
                                                            <w:right w:val="none" w:sz="0" w:space="0" w:color="auto"/>
                                                          </w:divBdr>
                                                          <w:divsChild>
                                                            <w:div w:id="2057661539">
                                                              <w:marLeft w:val="0"/>
                                                              <w:marRight w:val="0"/>
                                                              <w:marTop w:val="0"/>
                                                              <w:marBottom w:val="0"/>
                                                              <w:divBdr>
                                                                <w:top w:val="none" w:sz="0" w:space="0" w:color="auto"/>
                                                                <w:left w:val="none" w:sz="0" w:space="0" w:color="auto"/>
                                                                <w:bottom w:val="none" w:sz="0" w:space="0" w:color="auto"/>
                                                                <w:right w:val="none" w:sz="0" w:space="0" w:color="auto"/>
                                                              </w:divBdr>
                                                            </w:div>
                                                          </w:divsChild>
                                                        </w:div>
                                                        <w:div w:id="393086040">
                                                          <w:marLeft w:val="0"/>
                                                          <w:marRight w:val="0"/>
                                                          <w:marTop w:val="450"/>
                                                          <w:marBottom w:val="0"/>
                                                          <w:divBdr>
                                                            <w:top w:val="none" w:sz="0" w:space="0" w:color="auto"/>
                                                            <w:left w:val="none" w:sz="0" w:space="0" w:color="auto"/>
                                                            <w:bottom w:val="none" w:sz="0" w:space="0" w:color="auto"/>
                                                            <w:right w:val="none" w:sz="0" w:space="0" w:color="auto"/>
                                                          </w:divBdr>
                                                          <w:divsChild>
                                                            <w:div w:id="100535333">
                                                              <w:marLeft w:val="-225"/>
                                                              <w:marRight w:val="-225"/>
                                                              <w:marTop w:val="0"/>
                                                              <w:marBottom w:val="0"/>
                                                              <w:divBdr>
                                                                <w:top w:val="none" w:sz="0" w:space="0" w:color="auto"/>
                                                                <w:left w:val="none" w:sz="0" w:space="0" w:color="auto"/>
                                                                <w:bottom w:val="none" w:sz="0" w:space="0" w:color="auto"/>
                                                                <w:right w:val="none" w:sz="0" w:space="0" w:color="auto"/>
                                                              </w:divBdr>
                                                              <w:divsChild>
                                                                <w:div w:id="1606696134">
                                                                  <w:marLeft w:val="0"/>
                                                                  <w:marRight w:val="0"/>
                                                                  <w:marTop w:val="0"/>
                                                                  <w:marBottom w:val="0"/>
                                                                  <w:divBdr>
                                                                    <w:top w:val="none" w:sz="0" w:space="0" w:color="auto"/>
                                                                    <w:left w:val="none" w:sz="0" w:space="0" w:color="auto"/>
                                                                    <w:bottom w:val="none" w:sz="0" w:space="0" w:color="auto"/>
                                                                    <w:right w:val="none" w:sz="0" w:space="0" w:color="auto"/>
                                                                  </w:divBdr>
                                                                  <w:divsChild>
                                                                    <w:div w:id="16405758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81173974">
                                                              <w:marLeft w:val="-225"/>
                                                              <w:marRight w:val="-225"/>
                                                              <w:marTop w:val="0"/>
                                                              <w:marBottom w:val="0"/>
                                                              <w:divBdr>
                                                                <w:top w:val="none" w:sz="0" w:space="0" w:color="auto"/>
                                                                <w:left w:val="none" w:sz="0" w:space="0" w:color="auto"/>
                                                                <w:bottom w:val="none" w:sz="0" w:space="0" w:color="auto"/>
                                                                <w:right w:val="none" w:sz="0" w:space="0" w:color="auto"/>
                                                              </w:divBdr>
                                                              <w:divsChild>
                                                                <w:div w:id="263197669">
                                                                  <w:marLeft w:val="0"/>
                                                                  <w:marRight w:val="0"/>
                                                                  <w:marTop w:val="0"/>
                                                                  <w:marBottom w:val="0"/>
                                                                  <w:divBdr>
                                                                    <w:top w:val="none" w:sz="0" w:space="0" w:color="auto"/>
                                                                    <w:left w:val="none" w:sz="0" w:space="0" w:color="auto"/>
                                                                    <w:bottom w:val="none" w:sz="0" w:space="0" w:color="auto"/>
                                                                    <w:right w:val="none" w:sz="0" w:space="0" w:color="auto"/>
                                                                  </w:divBdr>
                                                                  <w:divsChild>
                                                                    <w:div w:id="1631129932">
                                                                      <w:marLeft w:val="0"/>
                                                                      <w:marRight w:val="0"/>
                                                                      <w:marTop w:val="0"/>
                                                                      <w:marBottom w:val="300"/>
                                                                      <w:divBdr>
                                                                        <w:top w:val="single" w:sz="6" w:space="0" w:color="A9A9A9"/>
                                                                        <w:left w:val="single" w:sz="6" w:space="0" w:color="A9A9A9"/>
                                                                        <w:bottom w:val="single" w:sz="6" w:space="0" w:color="A9A9A9"/>
                                                                        <w:right w:val="single" w:sz="6" w:space="0" w:color="A9A9A9"/>
                                                                      </w:divBdr>
                                                                      <w:divsChild>
                                                                        <w:div w:id="737172292">
                                                                          <w:marLeft w:val="0"/>
                                                                          <w:marRight w:val="0"/>
                                                                          <w:marTop w:val="0"/>
                                                                          <w:marBottom w:val="0"/>
                                                                          <w:divBdr>
                                                                            <w:top w:val="none" w:sz="0" w:space="0" w:color="DDDDDD"/>
                                                                            <w:left w:val="none" w:sz="0" w:space="0" w:color="DDDDDD"/>
                                                                            <w:bottom w:val="none" w:sz="0" w:space="0" w:color="DDDDDD"/>
                                                                            <w:right w:val="none" w:sz="0" w:space="0" w:color="DDDDDD"/>
                                                                          </w:divBdr>
                                                                          <w:divsChild>
                                                                            <w:div w:id="940726292">
                                                                              <w:marLeft w:val="0"/>
                                                                              <w:marRight w:val="0"/>
                                                                              <w:marTop w:val="0"/>
                                                                              <w:marBottom w:val="0"/>
                                                                              <w:divBdr>
                                                                                <w:top w:val="none" w:sz="0" w:space="0" w:color="DDDDDD"/>
                                                                                <w:left w:val="none" w:sz="0" w:space="4" w:color="DDDDDD"/>
                                                                                <w:bottom w:val="single" w:sz="6" w:space="4" w:color="DDDDDD"/>
                                                                                <w:right w:val="none" w:sz="0" w:space="0" w:color="DDDDDD"/>
                                                                              </w:divBdr>
                                                                              <w:divsChild>
                                                                                <w:div w:id="1023825674">
                                                                                  <w:marLeft w:val="0"/>
                                                                                  <w:marRight w:val="75"/>
                                                                                  <w:marTop w:val="75"/>
                                                                                  <w:marBottom w:val="0"/>
                                                                                  <w:divBdr>
                                                                                    <w:top w:val="none" w:sz="0" w:space="0" w:color="auto"/>
                                                                                    <w:left w:val="none" w:sz="0" w:space="0" w:color="auto"/>
                                                                                    <w:bottom w:val="none" w:sz="0" w:space="0" w:color="auto"/>
                                                                                    <w:right w:val="none" w:sz="0" w:space="0" w:color="auto"/>
                                                                                  </w:divBdr>
                                                                                  <w:divsChild>
                                                                                    <w:div w:id="1922522230">
                                                                                      <w:marLeft w:val="0"/>
                                                                                      <w:marRight w:val="0"/>
                                                                                      <w:marTop w:val="0"/>
                                                                                      <w:marBottom w:val="0"/>
                                                                                      <w:divBdr>
                                                                                        <w:top w:val="none" w:sz="0" w:space="0" w:color="auto"/>
                                                                                        <w:left w:val="none" w:sz="0" w:space="0" w:color="auto"/>
                                                                                        <w:bottom w:val="none" w:sz="0" w:space="0" w:color="auto"/>
                                                                                        <w:right w:val="none" w:sz="0" w:space="0" w:color="auto"/>
                                                                                      </w:divBdr>
                                                                                    </w:div>
                                                                                  </w:divsChild>
                                                                                </w:div>
                                                                                <w:div w:id="1532912893">
                                                                                  <w:marLeft w:val="0"/>
                                                                                  <w:marRight w:val="75"/>
                                                                                  <w:marTop w:val="75"/>
                                                                                  <w:marBottom w:val="0"/>
                                                                                  <w:divBdr>
                                                                                    <w:top w:val="none" w:sz="0" w:space="0" w:color="auto"/>
                                                                                    <w:left w:val="none" w:sz="0" w:space="0" w:color="auto"/>
                                                                                    <w:bottom w:val="none" w:sz="0" w:space="0" w:color="auto"/>
                                                                                    <w:right w:val="none" w:sz="0" w:space="0" w:color="auto"/>
                                                                                  </w:divBdr>
                                                                                  <w:divsChild>
                                                                                    <w:div w:id="907963088">
                                                                                      <w:marLeft w:val="0"/>
                                                                                      <w:marRight w:val="0"/>
                                                                                      <w:marTop w:val="0"/>
                                                                                      <w:marBottom w:val="0"/>
                                                                                      <w:divBdr>
                                                                                        <w:top w:val="none" w:sz="0" w:space="0" w:color="auto"/>
                                                                                        <w:left w:val="none" w:sz="0" w:space="0" w:color="auto"/>
                                                                                        <w:bottom w:val="none" w:sz="0" w:space="0" w:color="auto"/>
                                                                                        <w:right w:val="none" w:sz="0" w:space="0" w:color="auto"/>
                                                                                      </w:divBdr>
                                                                                    </w:div>
                                                                                  </w:divsChild>
                                                                                </w:div>
                                                                                <w:div w:id="698818592">
                                                                                  <w:marLeft w:val="0"/>
                                                                                  <w:marRight w:val="75"/>
                                                                                  <w:marTop w:val="75"/>
                                                                                  <w:marBottom w:val="0"/>
                                                                                  <w:divBdr>
                                                                                    <w:top w:val="none" w:sz="0" w:space="0" w:color="auto"/>
                                                                                    <w:left w:val="none" w:sz="0" w:space="0" w:color="auto"/>
                                                                                    <w:bottom w:val="none" w:sz="0" w:space="0" w:color="auto"/>
                                                                                    <w:right w:val="none" w:sz="0" w:space="0" w:color="auto"/>
                                                                                  </w:divBdr>
                                                                                  <w:divsChild>
                                                                                    <w:div w:id="1463189067">
                                                                                      <w:marLeft w:val="-15"/>
                                                                                      <w:marRight w:val="0"/>
                                                                                      <w:marTop w:val="0"/>
                                                                                      <w:marBottom w:val="0"/>
                                                                                      <w:divBdr>
                                                                                        <w:top w:val="none" w:sz="0" w:space="0" w:color="auto"/>
                                                                                        <w:left w:val="none" w:sz="0" w:space="0" w:color="auto"/>
                                                                                        <w:bottom w:val="none" w:sz="0" w:space="0" w:color="auto"/>
                                                                                        <w:right w:val="none" w:sz="0" w:space="0" w:color="auto"/>
                                                                                      </w:divBdr>
                                                                                    </w:div>
                                                                                  </w:divsChild>
                                                                                </w:div>
                                                                                <w:div w:id="971903926">
                                                                                  <w:marLeft w:val="0"/>
                                                                                  <w:marRight w:val="75"/>
                                                                                  <w:marTop w:val="75"/>
                                                                                  <w:marBottom w:val="0"/>
                                                                                  <w:divBdr>
                                                                                    <w:top w:val="none" w:sz="0" w:space="0" w:color="auto"/>
                                                                                    <w:left w:val="none" w:sz="0" w:space="0" w:color="auto"/>
                                                                                    <w:bottom w:val="none" w:sz="0" w:space="0" w:color="auto"/>
                                                                                    <w:right w:val="none" w:sz="0" w:space="0" w:color="auto"/>
                                                                                  </w:divBdr>
                                                                                  <w:divsChild>
                                                                                    <w:div w:id="185815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459909">
                                                      <w:marLeft w:val="0"/>
                                                      <w:marRight w:val="0"/>
                                                      <w:marTop w:val="0"/>
                                                      <w:marBottom w:val="0"/>
                                                      <w:divBdr>
                                                        <w:top w:val="none" w:sz="0" w:space="0" w:color="auto"/>
                                                        <w:left w:val="none" w:sz="0" w:space="0" w:color="auto"/>
                                                        <w:bottom w:val="none" w:sz="0" w:space="0" w:color="auto"/>
                                                        <w:right w:val="none" w:sz="0" w:space="0" w:color="auto"/>
                                                      </w:divBdr>
                                                      <w:divsChild>
                                                        <w:div w:id="2089888906">
                                                          <w:marLeft w:val="0"/>
                                                          <w:marRight w:val="0"/>
                                                          <w:marTop w:val="0"/>
                                                          <w:marBottom w:val="0"/>
                                                          <w:divBdr>
                                                            <w:top w:val="none" w:sz="0" w:space="0" w:color="auto"/>
                                                            <w:left w:val="none" w:sz="0" w:space="0" w:color="auto"/>
                                                            <w:bottom w:val="none" w:sz="0" w:space="0" w:color="auto"/>
                                                            <w:right w:val="none" w:sz="0" w:space="0" w:color="auto"/>
                                                          </w:divBdr>
                                                          <w:divsChild>
                                                            <w:div w:id="2089647459">
                                                              <w:marLeft w:val="0"/>
                                                              <w:marRight w:val="0"/>
                                                              <w:marTop w:val="0"/>
                                                              <w:marBottom w:val="0"/>
                                                              <w:divBdr>
                                                                <w:top w:val="none" w:sz="0" w:space="0" w:color="auto"/>
                                                                <w:left w:val="none" w:sz="0" w:space="0" w:color="auto"/>
                                                                <w:bottom w:val="none" w:sz="0" w:space="0" w:color="auto"/>
                                                                <w:right w:val="none" w:sz="0" w:space="0" w:color="auto"/>
                                                              </w:divBdr>
                                                            </w:div>
                                                          </w:divsChild>
                                                        </w:div>
                                                        <w:div w:id="617951983">
                                                          <w:marLeft w:val="0"/>
                                                          <w:marRight w:val="0"/>
                                                          <w:marTop w:val="450"/>
                                                          <w:marBottom w:val="0"/>
                                                          <w:divBdr>
                                                            <w:top w:val="none" w:sz="0" w:space="0" w:color="auto"/>
                                                            <w:left w:val="none" w:sz="0" w:space="0" w:color="auto"/>
                                                            <w:bottom w:val="none" w:sz="0" w:space="0" w:color="auto"/>
                                                            <w:right w:val="none" w:sz="0" w:space="0" w:color="auto"/>
                                                          </w:divBdr>
                                                          <w:divsChild>
                                                            <w:div w:id="73170621">
                                                              <w:marLeft w:val="-225"/>
                                                              <w:marRight w:val="-225"/>
                                                              <w:marTop w:val="0"/>
                                                              <w:marBottom w:val="0"/>
                                                              <w:divBdr>
                                                                <w:top w:val="none" w:sz="0" w:space="0" w:color="auto"/>
                                                                <w:left w:val="none" w:sz="0" w:space="0" w:color="auto"/>
                                                                <w:bottom w:val="none" w:sz="0" w:space="0" w:color="auto"/>
                                                                <w:right w:val="none" w:sz="0" w:space="0" w:color="auto"/>
                                                              </w:divBdr>
                                                              <w:divsChild>
                                                                <w:div w:id="812140072">
                                                                  <w:marLeft w:val="0"/>
                                                                  <w:marRight w:val="0"/>
                                                                  <w:marTop w:val="0"/>
                                                                  <w:marBottom w:val="0"/>
                                                                  <w:divBdr>
                                                                    <w:top w:val="none" w:sz="0" w:space="0" w:color="auto"/>
                                                                    <w:left w:val="none" w:sz="0" w:space="0" w:color="auto"/>
                                                                    <w:bottom w:val="none" w:sz="0" w:space="0" w:color="auto"/>
                                                                    <w:right w:val="none" w:sz="0" w:space="0" w:color="auto"/>
                                                                  </w:divBdr>
                                                                  <w:divsChild>
                                                                    <w:div w:id="8831057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29874999">
                                                              <w:marLeft w:val="-225"/>
                                                              <w:marRight w:val="-225"/>
                                                              <w:marTop w:val="0"/>
                                                              <w:marBottom w:val="0"/>
                                                              <w:divBdr>
                                                                <w:top w:val="none" w:sz="0" w:space="0" w:color="auto"/>
                                                                <w:left w:val="none" w:sz="0" w:space="0" w:color="auto"/>
                                                                <w:bottom w:val="none" w:sz="0" w:space="0" w:color="auto"/>
                                                                <w:right w:val="none" w:sz="0" w:space="0" w:color="auto"/>
                                                              </w:divBdr>
                                                              <w:divsChild>
                                                                <w:div w:id="1304891567">
                                                                  <w:marLeft w:val="0"/>
                                                                  <w:marRight w:val="0"/>
                                                                  <w:marTop w:val="0"/>
                                                                  <w:marBottom w:val="0"/>
                                                                  <w:divBdr>
                                                                    <w:top w:val="none" w:sz="0" w:space="0" w:color="auto"/>
                                                                    <w:left w:val="none" w:sz="0" w:space="0" w:color="auto"/>
                                                                    <w:bottom w:val="none" w:sz="0" w:space="0" w:color="auto"/>
                                                                    <w:right w:val="none" w:sz="0" w:space="0" w:color="auto"/>
                                                                  </w:divBdr>
                                                                  <w:divsChild>
                                                                    <w:div w:id="1244145398">
                                                                      <w:marLeft w:val="0"/>
                                                                      <w:marRight w:val="0"/>
                                                                      <w:marTop w:val="0"/>
                                                                      <w:marBottom w:val="300"/>
                                                                      <w:divBdr>
                                                                        <w:top w:val="single" w:sz="6" w:space="0" w:color="A9A9A9"/>
                                                                        <w:left w:val="single" w:sz="6" w:space="0" w:color="A9A9A9"/>
                                                                        <w:bottom w:val="single" w:sz="6" w:space="0" w:color="A9A9A9"/>
                                                                        <w:right w:val="single" w:sz="6" w:space="0" w:color="A9A9A9"/>
                                                                      </w:divBdr>
                                                                      <w:divsChild>
                                                                        <w:div w:id="862943492">
                                                                          <w:marLeft w:val="0"/>
                                                                          <w:marRight w:val="0"/>
                                                                          <w:marTop w:val="0"/>
                                                                          <w:marBottom w:val="0"/>
                                                                          <w:divBdr>
                                                                            <w:top w:val="none" w:sz="0" w:space="0" w:color="DDDDDD"/>
                                                                            <w:left w:val="none" w:sz="0" w:space="0" w:color="DDDDDD"/>
                                                                            <w:bottom w:val="none" w:sz="0" w:space="0" w:color="DDDDDD"/>
                                                                            <w:right w:val="none" w:sz="0" w:space="0" w:color="DDDDDD"/>
                                                                          </w:divBdr>
                                                                          <w:divsChild>
                                                                            <w:div w:id="1612130521">
                                                                              <w:marLeft w:val="0"/>
                                                                              <w:marRight w:val="0"/>
                                                                              <w:marTop w:val="0"/>
                                                                              <w:marBottom w:val="0"/>
                                                                              <w:divBdr>
                                                                                <w:top w:val="none" w:sz="0" w:space="0" w:color="DDDDDD"/>
                                                                                <w:left w:val="none" w:sz="0" w:space="4" w:color="DDDDDD"/>
                                                                                <w:bottom w:val="single" w:sz="6" w:space="4" w:color="DDDDDD"/>
                                                                                <w:right w:val="none" w:sz="0" w:space="0" w:color="DDDDDD"/>
                                                                              </w:divBdr>
                                                                              <w:divsChild>
                                                                                <w:div w:id="8606924">
                                                                                  <w:marLeft w:val="0"/>
                                                                                  <w:marRight w:val="75"/>
                                                                                  <w:marTop w:val="75"/>
                                                                                  <w:marBottom w:val="0"/>
                                                                                  <w:divBdr>
                                                                                    <w:top w:val="none" w:sz="0" w:space="0" w:color="auto"/>
                                                                                    <w:left w:val="none" w:sz="0" w:space="0" w:color="auto"/>
                                                                                    <w:bottom w:val="none" w:sz="0" w:space="0" w:color="auto"/>
                                                                                    <w:right w:val="none" w:sz="0" w:space="0" w:color="auto"/>
                                                                                  </w:divBdr>
                                                                                  <w:divsChild>
                                                                                    <w:div w:id="923799179">
                                                                                      <w:marLeft w:val="0"/>
                                                                                      <w:marRight w:val="0"/>
                                                                                      <w:marTop w:val="0"/>
                                                                                      <w:marBottom w:val="0"/>
                                                                                      <w:divBdr>
                                                                                        <w:top w:val="none" w:sz="0" w:space="0" w:color="auto"/>
                                                                                        <w:left w:val="none" w:sz="0" w:space="0" w:color="auto"/>
                                                                                        <w:bottom w:val="none" w:sz="0" w:space="0" w:color="auto"/>
                                                                                        <w:right w:val="none" w:sz="0" w:space="0" w:color="auto"/>
                                                                                      </w:divBdr>
                                                                                    </w:div>
                                                                                  </w:divsChild>
                                                                                </w:div>
                                                                                <w:div w:id="1923249136">
                                                                                  <w:marLeft w:val="0"/>
                                                                                  <w:marRight w:val="75"/>
                                                                                  <w:marTop w:val="75"/>
                                                                                  <w:marBottom w:val="0"/>
                                                                                  <w:divBdr>
                                                                                    <w:top w:val="none" w:sz="0" w:space="0" w:color="auto"/>
                                                                                    <w:left w:val="none" w:sz="0" w:space="0" w:color="auto"/>
                                                                                    <w:bottom w:val="none" w:sz="0" w:space="0" w:color="auto"/>
                                                                                    <w:right w:val="none" w:sz="0" w:space="0" w:color="auto"/>
                                                                                  </w:divBdr>
                                                                                  <w:divsChild>
                                                                                    <w:div w:id="1120077834">
                                                                                      <w:marLeft w:val="0"/>
                                                                                      <w:marRight w:val="0"/>
                                                                                      <w:marTop w:val="0"/>
                                                                                      <w:marBottom w:val="0"/>
                                                                                      <w:divBdr>
                                                                                        <w:top w:val="none" w:sz="0" w:space="0" w:color="auto"/>
                                                                                        <w:left w:val="none" w:sz="0" w:space="0" w:color="auto"/>
                                                                                        <w:bottom w:val="none" w:sz="0" w:space="0" w:color="auto"/>
                                                                                        <w:right w:val="none" w:sz="0" w:space="0" w:color="auto"/>
                                                                                      </w:divBdr>
                                                                                    </w:div>
                                                                                  </w:divsChild>
                                                                                </w:div>
                                                                                <w:div w:id="230311902">
                                                                                  <w:marLeft w:val="0"/>
                                                                                  <w:marRight w:val="75"/>
                                                                                  <w:marTop w:val="75"/>
                                                                                  <w:marBottom w:val="0"/>
                                                                                  <w:divBdr>
                                                                                    <w:top w:val="none" w:sz="0" w:space="0" w:color="auto"/>
                                                                                    <w:left w:val="none" w:sz="0" w:space="0" w:color="auto"/>
                                                                                    <w:bottom w:val="none" w:sz="0" w:space="0" w:color="auto"/>
                                                                                    <w:right w:val="none" w:sz="0" w:space="0" w:color="auto"/>
                                                                                  </w:divBdr>
                                                                                  <w:divsChild>
                                                                                    <w:div w:id="1449743383">
                                                                                      <w:marLeft w:val="-15"/>
                                                                                      <w:marRight w:val="0"/>
                                                                                      <w:marTop w:val="0"/>
                                                                                      <w:marBottom w:val="0"/>
                                                                                      <w:divBdr>
                                                                                        <w:top w:val="none" w:sz="0" w:space="0" w:color="auto"/>
                                                                                        <w:left w:val="none" w:sz="0" w:space="0" w:color="auto"/>
                                                                                        <w:bottom w:val="none" w:sz="0" w:space="0" w:color="auto"/>
                                                                                        <w:right w:val="none" w:sz="0" w:space="0" w:color="auto"/>
                                                                                      </w:divBdr>
                                                                                    </w:div>
                                                                                  </w:divsChild>
                                                                                </w:div>
                                                                                <w:div w:id="1475565933">
                                                                                  <w:marLeft w:val="0"/>
                                                                                  <w:marRight w:val="75"/>
                                                                                  <w:marTop w:val="75"/>
                                                                                  <w:marBottom w:val="0"/>
                                                                                  <w:divBdr>
                                                                                    <w:top w:val="none" w:sz="0" w:space="0" w:color="auto"/>
                                                                                    <w:left w:val="none" w:sz="0" w:space="0" w:color="auto"/>
                                                                                    <w:bottom w:val="none" w:sz="0" w:space="0" w:color="auto"/>
                                                                                    <w:right w:val="none" w:sz="0" w:space="0" w:color="auto"/>
                                                                                  </w:divBdr>
                                                                                  <w:divsChild>
                                                                                    <w:div w:id="85442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6570861">
                                                      <w:marLeft w:val="0"/>
                                                      <w:marRight w:val="0"/>
                                                      <w:marTop w:val="0"/>
                                                      <w:marBottom w:val="0"/>
                                                      <w:divBdr>
                                                        <w:top w:val="none" w:sz="0" w:space="0" w:color="auto"/>
                                                        <w:left w:val="none" w:sz="0" w:space="0" w:color="auto"/>
                                                        <w:bottom w:val="none" w:sz="0" w:space="0" w:color="auto"/>
                                                        <w:right w:val="none" w:sz="0" w:space="0" w:color="auto"/>
                                                      </w:divBdr>
                                                      <w:divsChild>
                                                        <w:div w:id="611398622">
                                                          <w:marLeft w:val="0"/>
                                                          <w:marRight w:val="0"/>
                                                          <w:marTop w:val="0"/>
                                                          <w:marBottom w:val="0"/>
                                                          <w:divBdr>
                                                            <w:top w:val="none" w:sz="0" w:space="0" w:color="auto"/>
                                                            <w:left w:val="none" w:sz="0" w:space="0" w:color="auto"/>
                                                            <w:bottom w:val="none" w:sz="0" w:space="0" w:color="auto"/>
                                                            <w:right w:val="none" w:sz="0" w:space="0" w:color="auto"/>
                                                          </w:divBdr>
                                                          <w:divsChild>
                                                            <w:div w:id="1375081447">
                                                              <w:marLeft w:val="0"/>
                                                              <w:marRight w:val="0"/>
                                                              <w:marTop w:val="0"/>
                                                              <w:marBottom w:val="0"/>
                                                              <w:divBdr>
                                                                <w:top w:val="none" w:sz="0" w:space="0" w:color="auto"/>
                                                                <w:left w:val="none" w:sz="0" w:space="0" w:color="auto"/>
                                                                <w:bottom w:val="none" w:sz="0" w:space="0" w:color="auto"/>
                                                                <w:right w:val="none" w:sz="0" w:space="0" w:color="auto"/>
                                                              </w:divBdr>
                                                            </w:div>
                                                          </w:divsChild>
                                                        </w:div>
                                                        <w:div w:id="1705641189">
                                                          <w:marLeft w:val="0"/>
                                                          <w:marRight w:val="0"/>
                                                          <w:marTop w:val="450"/>
                                                          <w:marBottom w:val="0"/>
                                                          <w:divBdr>
                                                            <w:top w:val="none" w:sz="0" w:space="0" w:color="auto"/>
                                                            <w:left w:val="none" w:sz="0" w:space="0" w:color="auto"/>
                                                            <w:bottom w:val="none" w:sz="0" w:space="0" w:color="auto"/>
                                                            <w:right w:val="none" w:sz="0" w:space="0" w:color="auto"/>
                                                          </w:divBdr>
                                                          <w:divsChild>
                                                            <w:div w:id="1743025359">
                                                              <w:marLeft w:val="-225"/>
                                                              <w:marRight w:val="-225"/>
                                                              <w:marTop w:val="0"/>
                                                              <w:marBottom w:val="0"/>
                                                              <w:divBdr>
                                                                <w:top w:val="none" w:sz="0" w:space="0" w:color="auto"/>
                                                                <w:left w:val="none" w:sz="0" w:space="0" w:color="auto"/>
                                                                <w:bottom w:val="none" w:sz="0" w:space="0" w:color="auto"/>
                                                                <w:right w:val="none" w:sz="0" w:space="0" w:color="auto"/>
                                                              </w:divBdr>
                                                              <w:divsChild>
                                                                <w:div w:id="1359357670">
                                                                  <w:marLeft w:val="0"/>
                                                                  <w:marRight w:val="0"/>
                                                                  <w:marTop w:val="0"/>
                                                                  <w:marBottom w:val="0"/>
                                                                  <w:divBdr>
                                                                    <w:top w:val="none" w:sz="0" w:space="0" w:color="auto"/>
                                                                    <w:left w:val="none" w:sz="0" w:space="0" w:color="auto"/>
                                                                    <w:bottom w:val="none" w:sz="0" w:space="0" w:color="auto"/>
                                                                    <w:right w:val="none" w:sz="0" w:space="0" w:color="auto"/>
                                                                  </w:divBdr>
                                                                  <w:divsChild>
                                                                    <w:div w:id="13973206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2823366">
                                                              <w:marLeft w:val="-225"/>
                                                              <w:marRight w:val="-225"/>
                                                              <w:marTop w:val="0"/>
                                                              <w:marBottom w:val="0"/>
                                                              <w:divBdr>
                                                                <w:top w:val="none" w:sz="0" w:space="0" w:color="auto"/>
                                                                <w:left w:val="none" w:sz="0" w:space="0" w:color="auto"/>
                                                                <w:bottom w:val="none" w:sz="0" w:space="0" w:color="auto"/>
                                                                <w:right w:val="none" w:sz="0" w:space="0" w:color="auto"/>
                                                              </w:divBdr>
                                                              <w:divsChild>
                                                                <w:div w:id="766656396">
                                                                  <w:marLeft w:val="0"/>
                                                                  <w:marRight w:val="0"/>
                                                                  <w:marTop w:val="0"/>
                                                                  <w:marBottom w:val="0"/>
                                                                  <w:divBdr>
                                                                    <w:top w:val="none" w:sz="0" w:space="0" w:color="auto"/>
                                                                    <w:left w:val="none" w:sz="0" w:space="0" w:color="auto"/>
                                                                    <w:bottom w:val="none" w:sz="0" w:space="0" w:color="auto"/>
                                                                    <w:right w:val="none" w:sz="0" w:space="0" w:color="auto"/>
                                                                  </w:divBdr>
                                                                  <w:divsChild>
                                                                    <w:div w:id="1496609121">
                                                                      <w:marLeft w:val="0"/>
                                                                      <w:marRight w:val="0"/>
                                                                      <w:marTop w:val="0"/>
                                                                      <w:marBottom w:val="300"/>
                                                                      <w:divBdr>
                                                                        <w:top w:val="single" w:sz="6" w:space="0" w:color="A9A9A9"/>
                                                                        <w:left w:val="single" w:sz="6" w:space="0" w:color="A9A9A9"/>
                                                                        <w:bottom w:val="single" w:sz="6" w:space="0" w:color="A9A9A9"/>
                                                                        <w:right w:val="single" w:sz="6" w:space="0" w:color="A9A9A9"/>
                                                                      </w:divBdr>
                                                                      <w:divsChild>
                                                                        <w:div w:id="16080815">
                                                                          <w:marLeft w:val="0"/>
                                                                          <w:marRight w:val="0"/>
                                                                          <w:marTop w:val="0"/>
                                                                          <w:marBottom w:val="0"/>
                                                                          <w:divBdr>
                                                                            <w:top w:val="none" w:sz="0" w:space="0" w:color="DDDDDD"/>
                                                                            <w:left w:val="none" w:sz="0" w:space="0" w:color="DDDDDD"/>
                                                                            <w:bottom w:val="none" w:sz="0" w:space="0" w:color="DDDDDD"/>
                                                                            <w:right w:val="none" w:sz="0" w:space="0" w:color="DDDDDD"/>
                                                                          </w:divBdr>
                                                                          <w:divsChild>
                                                                            <w:div w:id="1991132458">
                                                                              <w:marLeft w:val="0"/>
                                                                              <w:marRight w:val="0"/>
                                                                              <w:marTop w:val="0"/>
                                                                              <w:marBottom w:val="0"/>
                                                                              <w:divBdr>
                                                                                <w:top w:val="none" w:sz="0" w:space="0" w:color="DDDDDD"/>
                                                                                <w:left w:val="none" w:sz="0" w:space="4" w:color="DDDDDD"/>
                                                                                <w:bottom w:val="single" w:sz="6" w:space="4" w:color="DDDDDD"/>
                                                                                <w:right w:val="none" w:sz="0" w:space="0" w:color="DDDDDD"/>
                                                                              </w:divBdr>
                                                                              <w:divsChild>
                                                                                <w:div w:id="346952933">
                                                                                  <w:marLeft w:val="0"/>
                                                                                  <w:marRight w:val="75"/>
                                                                                  <w:marTop w:val="75"/>
                                                                                  <w:marBottom w:val="0"/>
                                                                                  <w:divBdr>
                                                                                    <w:top w:val="none" w:sz="0" w:space="0" w:color="auto"/>
                                                                                    <w:left w:val="none" w:sz="0" w:space="0" w:color="auto"/>
                                                                                    <w:bottom w:val="none" w:sz="0" w:space="0" w:color="auto"/>
                                                                                    <w:right w:val="none" w:sz="0" w:space="0" w:color="auto"/>
                                                                                  </w:divBdr>
                                                                                  <w:divsChild>
                                                                                    <w:div w:id="1595673968">
                                                                                      <w:marLeft w:val="0"/>
                                                                                      <w:marRight w:val="0"/>
                                                                                      <w:marTop w:val="0"/>
                                                                                      <w:marBottom w:val="0"/>
                                                                                      <w:divBdr>
                                                                                        <w:top w:val="none" w:sz="0" w:space="0" w:color="auto"/>
                                                                                        <w:left w:val="none" w:sz="0" w:space="0" w:color="auto"/>
                                                                                        <w:bottom w:val="none" w:sz="0" w:space="0" w:color="auto"/>
                                                                                        <w:right w:val="none" w:sz="0" w:space="0" w:color="auto"/>
                                                                                      </w:divBdr>
                                                                                    </w:div>
                                                                                  </w:divsChild>
                                                                                </w:div>
                                                                                <w:div w:id="1511799172">
                                                                                  <w:marLeft w:val="0"/>
                                                                                  <w:marRight w:val="75"/>
                                                                                  <w:marTop w:val="75"/>
                                                                                  <w:marBottom w:val="0"/>
                                                                                  <w:divBdr>
                                                                                    <w:top w:val="none" w:sz="0" w:space="0" w:color="auto"/>
                                                                                    <w:left w:val="none" w:sz="0" w:space="0" w:color="auto"/>
                                                                                    <w:bottom w:val="none" w:sz="0" w:space="0" w:color="auto"/>
                                                                                    <w:right w:val="none" w:sz="0" w:space="0" w:color="auto"/>
                                                                                  </w:divBdr>
                                                                                  <w:divsChild>
                                                                                    <w:div w:id="428430094">
                                                                                      <w:marLeft w:val="0"/>
                                                                                      <w:marRight w:val="0"/>
                                                                                      <w:marTop w:val="0"/>
                                                                                      <w:marBottom w:val="0"/>
                                                                                      <w:divBdr>
                                                                                        <w:top w:val="none" w:sz="0" w:space="0" w:color="auto"/>
                                                                                        <w:left w:val="none" w:sz="0" w:space="0" w:color="auto"/>
                                                                                        <w:bottom w:val="none" w:sz="0" w:space="0" w:color="auto"/>
                                                                                        <w:right w:val="none" w:sz="0" w:space="0" w:color="auto"/>
                                                                                      </w:divBdr>
                                                                                    </w:div>
                                                                                  </w:divsChild>
                                                                                </w:div>
                                                                                <w:div w:id="117144908">
                                                                                  <w:marLeft w:val="0"/>
                                                                                  <w:marRight w:val="75"/>
                                                                                  <w:marTop w:val="75"/>
                                                                                  <w:marBottom w:val="0"/>
                                                                                  <w:divBdr>
                                                                                    <w:top w:val="none" w:sz="0" w:space="0" w:color="auto"/>
                                                                                    <w:left w:val="none" w:sz="0" w:space="0" w:color="auto"/>
                                                                                    <w:bottom w:val="none" w:sz="0" w:space="0" w:color="auto"/>
                                                                                    <w:right w:val="none" w:sz="0" w:space="0" w:color="auto"/>
                                                                                  </w:divBdr>
                                                                                  <w:divsChild>
                                                                                    <w:div w:id="436142917">
                                                                                      <w:marLeft w:val="-15"/>
                                                                                      <w:marRight w:val="0"/>
                                                                                      <w:marTop w:val="0"/>
                                                                                      <w:marBottom w:val="0"/>
                                                                                      <w:divBdr>
                                                                                        <w:top w:val="none" w:sz="0" w:space="0" w:color="auto"/>
                                                                                        <w:left w:val="none" w:sz="0" w:space="0" w:color="auto"/>
                                                                                        <w:bottom w:val="none" w:sz="0" w:space="0" w:color="auto"/>
                                                                                        <w:right w:val="none" w:sz="0" w:space="0" w:color="auto"/>
                                                                                      </w:divBdr>
                                                                                    </w:div>
                                                                                  </w:divsChild>
                                                                                </w:div>
                                                                                <w:div w:id="1611232798">
                                                                                  <w:marLeft w:val="0"/>
                                                                                  <w:marRight w:val="75"/>
                                                                                  <w:marTop w:val="75"/>
                                                                                  <w:marBottom w:val="0"/>
                                                                                  <w:divBdr>
                                                                                    <w:top w:val="none" w:sz="0" w:space="0" w:color="auto"/>
                                                                                    <w:left w:val="none" w:sz="0" w:space="0" w:color="auto"/>
                                                                                    <w:bottom w:val="none" w:sz="0" w:space="0" w:color="auto"/>
                                                                                    <w:right w:val="none" w:sz="0" w:space="0" w:color="auto"/>
                                                                                  </w:divBdr>
                                                                                  <w:divsChild>
                                                                                    <w:div w:id="194480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8741072">
                                                      <w:marLeft w:val="0"/>
                                                      <w:marRight w:val="0"/>
                                                      <w:marTop w:val="0"/>
                                                      <w:marBottom w:val="0"/>
                                                      <w:divBdr>
                                                        <w:top w:val="none" w:sz="0" w:space="0" w:color="auto"/>
                                                        <w:left w:val="none" w:sz="0" w:space="0" w:color="auto"/>
                                                        <w:bottom w:val="none" w:sz="0" w:space="0" w:color="auto"/>
                                                        <w:right w:val="none" w:sz="0" w:space="0" w:color="auto"/>
                                                      </w:divBdr>
                                                      <w:divsChild>
                                                        <w:div w:id="1465855899">
                                                          <w:marLeft w:val="0"/>
                                                          <w:marRight w:val="0"/>
                                                          <w:marTop w:val="0"/>
                                                          <w:marBottom w:val="0"/>
                                                          <w:divBdr>
                                                            <w:top w:val="none" w:sz="0" w:space="0" w:color="auto"/>
                                                            <w:left w:val="none" w:sz="0" w:space="0" w:color="auto"/>
                                                            <w:bottom w:val="none" w:sz="0" w:space="0" w:color="auto"/>
                                                            <w:right w:val="none" w:sz="0" w:space="0" w:color="auto"/>
                                                          </w:divBdr>
                                                          <w:divsChild>
                                                            <w:div w:id="2097554467">
                                                              <w:marLeft w:val="0"/>
                                                              <w:marRight w:val="0"/>
                                                              <w:marTop w:val="0"/>
                                                              <w:marBottom w:val="0"/>
                                                              <w:divBdr>
                                                                <w:top w:val="none" w:sz="0" w:space="0" w:color="auto"/>
                                                                <w:left w:val="none" w:sz="0" w:space="0" w:color="auto"/>
                                                                <w:bottom w:val="none" w:sz="0" w:space="0" w:color="auto"/>
                                                                <w:right w:val="none" w:sz="0" w:space="0" w:color="auto"/>
                                                              </w:divBdr>
                                                            </w:div>
                                                          </w:divsChild>
                                                        </w:div>
                                                        <w:div w:id="1561287804">
                                                          <w:marLeft w:val="0"/>
                                                          <w:marRight w:val="0"/>
                                                          <w:marTop w:val="450"/>
                                                          <w:marBottom w:val="0"/>
                                                          <w:divBdr>
                                                            <w:top w:val="none" w:sz="0" w:space="0" w:color="auto"/>
                                                            <w:left w:val="none" w:sz="0" w:space="0" w:color="auto"/>
                                                            <w:bottom w:val="none" w:sz="0" w:space="0" w:color="auto"/>
                                                            <w:right w:val="none" w:sz="0" w:space="0" w:color="auto"/>
                                                          </w:divBdr>
                                                          <w:divsChild>
                                                            <w:div w:id="692727085">
                                                              <w:marLeft w:val="-225"/>
                                                              <w:marRight w:val="-225"/>
                                                              <w:marTop w:val="0"/>
                                                              <w:marBottom w:val="0"/>
                                                              <w:divBdr>
                                                                <w:top w:val="none" w:sz="0" w:space="0" w:color="auto"/>
                                                                <w:left w:val="none" w:sz="0" w:space="0" w:color="auto"/>
                                                                <w:bottom w:val="none" w:sz="0" w:space="0" w:color="auto"/>
                                                                <w:right w:val="none" w:sz="0" w:space="0" w:color="auto"/>
                                                              </w:divBdr>
                                                              <w:divsChild>
                                                                <w:div w:id="610626115">
                                                                  <w:marLeft w:val="0"/>
                                                                  <w:marRight w:val="0"/>
                                                                  <w:marTop w:val="0"/>
                                                                  <w:marBottom w:val="0"/>
                                                                  <w:divBdr>
                                                                    <w:top w:val="none" w:sz="0" w:space="0" w:color="auto"/>
                                                                    <w:left w:val="none" w:sz="0" w:space="0" w:color="auto"/>
                                                                    <w:bottom w:val="none" w:sz="0" w:space="0" w:color="auto"/>
                                                                    <w:right w:val="none" w:sz="0" w:space="0" w:color="auto"/>
                                                                  </w:divBdr>
                                                                  <w:divsChild>
                                                                    <w:div w:id="17493029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22806114">
                                                              <w:marLeft w:val="-225"/>
                                                              <w:marRight w:val="-225"/>
                                                              <w:marTop w:val="0"/>
                                                              <w:marBottom w:val="0"/>
                                                              <w:divBdr>
                                                                <w:top w:val="none" w:sz="0" w:space="0" w:color="auto"/>
                                                                <w:left w:val="none" w:sz="0" w:space="0" w:color="auto"/>
                                                                <w:bottom w:val="none" w:sz="0" w:space="0" w:color="auto"/>
                                                                <w:right w:val="none" w:sz="0" w:space="0" w:color="auto"/>
                                                              </w:divBdr>
                                                              <w:divsChild>
                                                                <w:div w:id="1034577643">
                                                                  <w:marLeft w:val="0"/>
                                                                  <w:marRight w:val="0"/>
                                                                  <w:marTop w:val="0"/>
                                                                  <w:marBottom w:val="0"/>
                                                                  <w:divBdr>
                                                                    <w:top w:val="none" w:sz="0" w:space="0" w:color="auto"/>
                                                                    <w:left w:val="none" w:sz="0" w:space="0" w:color="auto"/>
                                                                    <w:bottom w:val="none" w:sz="0" w:space="0" w:color="auto"/>
                                                                    <w:right w:val="none" w:sz="0" w:space="0" w:color="auto"/>
                                                                  </w:divBdr>
                                                                  <w:divsChild>
                                                                    <w:div w:id="629670857">
                                                                      <w:marLeft w:val="0"/>
                                                                      <w:marRight w:val="0"/>
                                                                      <w:marTop w:val="0"/>
                                                                      <w:marBottom w:val="300"/>
                                                                      <w:divBdr>
                                                                        <w:top w:val="single" w:sz="6" w:space="0" w:color="A9A9A9"/>
                                                                        <w:left w:val="single" w:sz="6" w:space="0" w:color="A9A9A9"/>
                                                                        <w:bottom w:val="single" w:sz="6" w:space="0" w:color="A9A9A9"/>
                                                                        <w:right w:val="single" w:sz="6" w:space="0" w:color="A9A9A9"/>
                                                                      </w:divBdr>
                                                                      <w:divsChild>
                                                                        <w:div w:id="234240789">
                                                                          <w:marLeft w:val="0"/>
                                                                          <w:marRight w:val="0"/>
                                                                          <w:marTop w:val="0"/>
                                                                          <w:marBottom w:val="0"/>
                                                                          <w:divBdr>
                                                                            <w:top w:val="none" w:sz="0" w:space="0" w:color="DDDDDD"/>
                                                                            <w:left w:val="none" w:sz="0" w:space="0" w:color="DDDDDD"/>
                                                                            <w:bottom w:val="none" w:sz="0" w:space="0" w:color="DDDDDD"/>
                                                                            <w:right w:val="none" w:sz="0" w:space="0" w:color="DDDDDD"/>
                                                                          </w:divBdr>
                                                                          <w:divsChild>
                                                                            <w:div w:id="1832598576">
                                                                              <w:marLeft w:val="0"/>
                                                                              <w:marRight w:val="0"/>
                                                                              <w:marTop w:val="0"/>
                                                                              <w:marBottom w:val="0"/>
                                                                              <w:divBdr>
                                                                                <w:top w:val="none" w:sz="0" w:space="0" w:color="DDDDDD"/>
                                                                                <w:left w:val="none" w:sz="0" w:space="4" w:color="DDDDDD"/>
                                                                                <w:bottom w:val="single" w:sz="6" w:space="4" w:color="DDDDDD"/>
                                                                                <w:right w:val="none" w:sz="0" w:space="0" w:color="DDDDDD"/>
                                                                              </w:divBdr>
                                                                              <w:divsChild>
                                                                                <w:div w:id="629938808">
                                                                                  <w:marLeft w:val="0"/>
                                                                                  <w:marRight w:val="75"/>
                                                                                  <w:marTop w:val="75"/>
                                                                                  <w:marBottom w:val="0"/>
                                                                                  <w:divBdr>
                                                                                    <w:top w:val="none" w:sz="0" w:space="0" w:color="auto"/>
                                                                                    <w:left w:val="none" w:sz="0" w:space="0" w:color="auto"/>
                                                                                    <w:bottom w:val="none" w:sz="0" w:space="0" w:color="auto"/>
                                                                                    <w:right w:val="none" w:sz="0" w:space="0" w:color="auto"/>
                                                                                  </w:divBdr>
                                                                                  <w:divsChild>
                                                                                    <w:div w:id="863860045">
                                                                                      <w:marLeft w:val="0"/>
                                                                                      <w:marRight w:val="0"/>
                                                                                      <w:marTop w:val="0"/>
                                                                                      <w:marBottom w:val="0"/>
                                                                                      <w:divBdr>
                                                                                        <w:top w:val="none" w:sz="0" w:space="0" w:color="auto"/>
                                                                                        <w:left w:val="none" w:sz="0" w:space="0" w:color="auto"/>
                                                                                        <w:bottom w:val="none" w:sz="0" w:space="0" w:color="auto"/>
                                                                                        <w:right w:val="none" w:sz="0" w:space="0" w:color="auto"/>
                                                                                      </w:divBdr>
                                                                                    </w:div>
                                                                                  </w:divsChild>
                                                                                </w:div>
                                                                                <w:div w:id="1279604081">
                                                                                  <w:marLeft w:val="0"/>
                                                                                  <w:marRight w:val="75"/>
                                                                                  <w:marTop w:val="75"/>
                                                                                  <w:marBottom w:val="0"/>
                                                                                  <w:divBdr>
                                                                                    <w:top w:val="none" w:sz="0" w:space="0" w:color="auto"/>
                                                                                    <w:left w:val="none" w:sz="0" w:space="0" w:color="auto"/>
                                                                                    <w:bottom w:val="none" w:sz="0" w:space="0" w:color="auto"/>
                                                                                    <w:right w:val="none" w:sz="0" w:space="0" w:color="auto"/>
                                                                                  </w:divBdr>
                                                                                  <w:divsChild>
                                                                                    <w:div w:id="180169459">
                                                                                      <w:marLeft w:val="0"/>
                                                                                      <w:marRight w:val="0"/>
                                                                                      <w:marTop w:val="0"/>
                                                                                      <w:marBottom w:val="0"/>
                                                                                      <w:divBdr>
                                                                                        <w:top w:val="none" w:sz="0" w:space="0" w:color="auto"/>
                                                                                        <w:left w:val="none" w:sz="0" w:space="0" w:color="auto"/>
                                                                                        <w:bottom w:val="none" w:sz="0" w:space="0" w:color="auto"/>
                                                                                        <w:right w:val="none" w:sz="0" w:space="0" w:color="auto"/>
                                                                                      </w:divBdr>
                                                                                    </w:div>
                                                                                  </w:divsChild>
                                                                                </w:div>
                                                                                <w:div w:id="1579054739">
                                                                                  <w:marLeft w:val="0"/>
                                                                                  <w:marRight w:val="75"/>
                                                                                  <w:marTop w:val="75"/>
                                                                                  <w:marBottom w:val="0"/>
                                                                                  <w:divBdr>
                                                                                    <w:top w:val="none" w:sz="0" w:space="0" w:color="auto"/>
                                                                                    <w:left w:val="none" w:sz="0" w:space="0" w:color="auto"/>
                                                                                    <w:bottom w:val="none" w:sz="0" w:space="0" w:color="auto"/>
                                                                                    <w:right w:val="none" w:sz="0" w:space="0" w:color="auto"/>
                                                                                  </w:divBdr>
                                                                                  <w:divsChild>
                                                                                    <w:div w:id="1314404578">
                                                                                      <w:marLeft w:val="-15"/>
                                                                                      <w:marRight w:val="0"/>
                                                                                      <w:marTop w:val="0"/>
                                                                                      <w:marBottom w:val="0"/>
                                                                                      <w:divBdr>
                                                                                        <w:top w:val="none" w:sz="0" w:space="0" w:color="auto"/>
                                                                                        <w:left w:val="none" w:sz="0" w:space="0" w:color="auto"/>
                                                                                        <w:bottom w:val="none" w:sz="0" w:space="0" w:color="auto"/>
                                                                                        <w:right w:val="none" w:sz="0" w:space="0" w:color="auto"/>
                                                                                      </w:divBdr>
                                                                                    </w:div>
                                                                                  </w:divsChild>
                                                                                </w:div>
                                                                                <w:div w:id="2070417785">
                                                                                  <w:marLeft w:val="0"/>
                                                                                  <w:marRight w:val="75"/>
                                                                                  <w:marTop w:val="75"/>
                                                                                  <w:marBottom w:val="0"/>
                                                                                  <w:divBdr>
                                                                                    <w:top w:val="none" w:sz="0" w:space="0" w:color="auto"/>
                                                                                    <w:left w:val="none" w:sz="0" w:space="0" w:color="auto"/>
                                                                                    <w:bottom w:val="none" w:sz="0" w:space="0" w:color="auto"/>
                                                                                    <w:right w:val="none" w:sz="0" w:space="0" w:color="auto"/>
                                                                                  </w:divBdr>
                                                                                  <w:divsChild>
                                                                                    <w:div w:id="45922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7240502">
                                                      <w:marLeft w:val="0"/>
                                                      <w:marRight w:val="0"/>
                                                      <w:marTop w:val="0"/>
                                                      <w:marBottom w:val="0"/>
                                                      <w:divBdr>
                                                        <w:top w:val="none" w:sz="0" w:space="0" w:color="auto"/>
                                                        <w:left w:val="none" w:sz="0" w:space="0" w:color="auto"/>
                                                        <w:bottom w:val="none" w:sz="0" w:space="0" w:color="auto"/>
                                                        <w:right w:val="none" w:sz="0" w:space="0" w:color="auto"/>
                                                      </w:divBdr>
                                                      <w:divsChild>
                                                        <w:div w:id="1388996007">
                                                          <w:marLeft w:val="0"/>
                                                          <w:marRight w:val="0"/>
                                                          <w:marTop w:val="0"/>
                                                          <w:marBottom w:val="0"/>
                                                          <w:divBdr>
                                                            <w:top w:val="none" w:sz="0" w:space="0" w:color="auto"/>
                                                            <w:left w:val="none" w:sz="0" w:space="0" w:color="auto"/>
                                                            <w:bottom w:val="none" w:sz="0" w:space="0" w:color="auto"/>
                                                            <w:right w:val="none" w:sz="0" w:space="0" w:color="auto"/>
                                                          </w:divBdr>
                                                          <w:divsChild>
                                                            <w:div w:id="1111901970">
                                                              <w:marLeft w:val="0"/>
                                                              <w:marRight w:val="0"/>
                                                              <w:marTop w:val="0"/>
                                                              <w:marBottom w:val="0"/>
                                                              <w:divBdr>
                                                                <w:top w:val="none" w:sz="0" w:space="0" w:color="auto"/>
                                                                <w:left w:val="none" w:sz="0" w:space="0" w:color="auto"/>
                                                                <w:bottom w:val="none" w:sz="0" w:space="0" w:color="auto"/>
                                                                <w:right w:val="none" w:sz="0" w:space="0" w:color="auto"/>
                                                              </w:divBdr>
                                                            </w:div>
                                                            <w:div w:id="706221913">
                                                              <w:marLeft w:val="0"/>
                                                              <w:marRight w:val="0"/>
                                                              <w:marTop w:val="0"/>
                                                              <w:marBottom w:val="0"/>
                                                              <w:divBdr>
                                                                <w:top w:val="none" w:sz="0" w:space="0" w:color="auto"/>
                                                                <w:left w:val="none" w:sz="0" w:space="0" w:color="auto"/>
                                                                <w:bottom w:val="none" w:sz="0" w:space="0" w:color="auto"/>
                                                                <w:right w:val="none" w:sz="0" w:space="0" w:color="auto"/>
                                                              </w:divBdr>
                                                            </w:div>
                                                          </w:divsChild>
                                                        </w:div>
                                                        <w:div w:id="1294366206">
                                                          <w:marLeft w:val="0"/>
                                                          <w:marRight w:val="0"/>
                                                          <w:marTop w:val="450"/>
                                                          <w:marBottom w:val="0"/>
                                                          <w:divBdr>
                                                            <w:top w:val="none" w:sz="0" w:space="0" w:color="auto"/>
                                                            <w:left w:val="none" w:sz="0" w:space="0" w:color="auto"/>
                                                            <w:bottom w:val="none" w:sz="0" w:space="0" w:color="auto"/>
                                                            <w:right w:val="none" w:sz="0" w:space="0" w:color="auto"/>
                                                          </w:divBdr>
                                                          <w:divsChild>
                                                            <w:div w:id="749623146">
                                                              <w:marLeft w:val="-225"/>
                                                              <w:marRight w:val="-225"/>
                                                              <w:marTop w:val="0"/>
                                                              <w:marBottom w:val="0"/>
                                                              <w:divBdr>
                                                                <w:top w:val="none" w:sz="0" w:space="0" w:color="auto"/>
                                                                <w:left w:val="none" w:sz="0" w:space="0" w:color="auto"/>
                                                                <w:bottom w:val="none" w:sz="0" w:space="0" w:color="auto"/>
                                                                <w:right w:val="none" w:sz="0" w:space="0" w:color="auto"/>
                                                              </w:divBdr>
                                                              <w:divsChild>
                                                                <w:div w:id="670256251">
                                                                  <w:marLeft w:val="0"/>
                                                                  <w:marRight w:val="0"/>
                                                                  <w:marTop w:val="0"/>
                                                                  <w:marBottom w:val="0"/>
                                                                  <w:divBdr>
                                                                    <w:top w:val="none" w:sz="0" w:space="0" w:color="auto"/>
                                                                    <w:left w:val="none" w:sz="0" w:space="0" w:color="auto"/>
                                                                    <w:bottom w:val="none" w:sz="0" w:space="0" w:color="auto"/>
                                                                    <w:right w:val="none" w:sz="0" w:space="0" w:color="auto"/>
                                                                  </w:divBdr>
                                                                  <w:divsChild>
                                                                    <w:div w:id="15912378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00796014">
                                                              <w:marLeft w:val="-225"/>
                                                              <w:marRight w:val="-225"/>
                                                              <w:marTop w:val="0"/>
                                                              <w:marBottom w:val="0"/>
                                                              <w:divBdr>
                                                                <w:top w:val="none" w:sz="0" w:space="0" w:color="auto"/>
                                                                <w:left w:val="none" w:sz="0" w:space="0" w:color="auto"/>
                                                                <w:bottom w:val="none" w:sz="0" w:space="0" w:color="auto"/>
                                                                <w:right w:val="none" w:sz="0" w:space="0" w:color="auto"/>
                                                              </w:divBdr>
                                                              <w:divsChild>
                                                                <w:div w:id="542330221">
                                                                  <w:marLeft w:val="0"/>
                                                                  <w:marRight w:val="0"/>
                                                                  <w:marTop w:val="0"/>
                                                                  <w:marBottom w:val="0"/>
                                                                  <w:divBdr>
                                                                    <w:top w:val="none" w:sz="0" w:space="0" w:color="auto"/>
                                                                    <w:left w:val="none" w:sz="0" w:space="0" w:color="auto"/>
                                                                    <w:bottom w:val="none" w:sz="0" w:space="0" w:color="auto"/>
                                                                    <w:right w:val="none" w:sz="0" w:space="0" w:color="auto"/>
                                                                  </w:divBdr>
                                                                  <w:divsChild>
                                                                    <w:div w:id="958612369">
                                                                      <w:marLeft w:val="0"/>
                                                                      <w:marRight w:val="0"/>
                                                                      <w:marTop w:val="0"/>
                                                                      <w:marBottom w:val="300"/>
                                                                      <w:divBdr>
                                                                        <w:top w:val="single" w:sz="6" w:space="0" w:color="A9A9A9"/>
                                                                        <w:left w:val="single" w:sz="6" w:space="0" w:color="A9A9A9"/>
                                                                        <w:bottom w:val="single" w:sz="6" w:space="0" w:color="A9A9A9"/>
                                                                        <w:right w:val="single" w:sz="6" w:space="0" w:color="A9A9A9"/>
                                                                      </w:divBdr>
                                                                      <w:divsChild>
                                                                        <w:div w:id="334307965">
                                                                          <w:marLeft w:val="0"/>
                                                                          <w:marRight w:val="0"/>
                                                                          <w:marTop w:val="0"/>
                                                                          <w:marBottom w:val="0"/>
                                                                          <w:divBdr>
                                                                            <w:top w:val="none" w:sz="0" w:space="0" w:color="DDDDDD"/>
                                                                            <w:left w:val="none" w:sz="0" w:space="0" w:color="DDDDDD"/>
                                                                            <w:bottom w:val="none" w:sz="0" w:space="0" w:color="DDDDDD"/>
                                                                            <w:right w:val="none" w:sz="0" w:space="0" w:color="DDDDDD"/>
                                                                          </w:divBdr>
                                                                          <w:divsChild>
                                                                            <w:div w:id="1654331281">
                                                                              <w:marLeft w:val="0"/>
                                                                              <w:marRight w:val="0"/>
                                                                              <w:marTop w:val="0"/>
                                                                              <w:marBottom w:val="0"/>
                                                                              <w:divBdr>
                                                                                <w:top w:val="none" w:sz="0" w:space="0" w:color="DDDDDD"/>
                                                                                <w:left w:val="none" w:sz="0" w:space="4" w:color="DDDDDD"/>
                                                                                <w:bottom w:val="single" w:sz="6" w:space="4" w:color="DDDDDD"/>
                                                                                <w:right w:val="none" w:sz="0" w:space="0" w:color="DDDDDD"/>
                                                                              </w:divBdr>
                                                                              <w:divsChild>
                                                                                <w:div w:id="411127123">
                                                                                  <w:marLeft w:val="0"/>
                                                                                  <w:marRight w:val="75"/>
                                                                                  <w:marTop w:val="75"/>
                                                                                  <w:marBottom w:val="0"/>
                                                                                  <w:divBdr>
                                                                                    <w:top w:val="none" w:sz="0" w:space="0" w:color="auto"/>
                                                                                    <w:left w:val="none" w:sz="0" w:space="0" w:color="auto"/>
                                                                                    <w:bottom w:val="none" w:sz="0" w:space="0" w:color="auto"/>
                                                                                    <w:right w:val="none" w:sz="0" w:space="0" w:color="auto"/>
                                                                                  </w:divBdr>
                                                                                  <w:divsChild>
                                                                                    <w:div w:id="419567401">
                                                                                      <w:marLeft w:val="0"/>
                                                                                      <w:marRight w:val="0"/>
                                                                                      <w:marTop w:val="0"/>
                                                                                      <w:marBottom w:val="0"/>
                                                                                      <w:divBdr>
                                                                                        <w:top w:val="none" w:sz="0" w:space="0" w:color="auto"/>
                                                                                        <w:left w:val="none" w:sz="0" w:space="0" w:color="auto"/>
                                                                                        <w:bottom w:val="none" w:sz="0" w:space="0" w:color="auto"/>
                                                                                        <w:right w:val="none" w:sz="0" w:space="0" w:color="auto"/>
                                                                                      </w:divBdr>
                                                                                    </w:div>
                                                                                  </w:divsChild>
                                                                                </w:div>
                                                                                <w:div w:id="457187119">
                                                                                  <w:marLeft w:val="0"/>
                                                                                  <w:marRight w:val="75"/>
                                                                                  <w:marTop w:val="75"/>
                                                                                  <w:marBottom w:val="0"/>
                                                                                  <w:divBdr>
                                                                                    <w:top w:val="none" w:sz="0" w:space="0" w:color="auto"/>
                                                                                    <w:left w:val="none" w:sz="0" w:space="0" w:color="auto"/>
                                                                                    <w:bottom w:val="none" w:sz="0" w:space="0" w:color="auto"/>
                                                                                    <w:right w:val="none" w:sz="0" w:space="0" w:color="auto"/>
                                                                                  </w:divBdr>
                                                                                  <w:divsChild>
                                                                                    <w:div w:id="345208210">
                                                                                      <w:marLeft w:val="0"/>
                                                                                      <w:marRight w:val="0"/>
                                                                                      <w:marTop w:val="0"/>
                                                                                      <w:marBottom w:val="0"/>
                                                                                      <w:divBdr>
                                                                                        <w:top w:val="none" w:sz="0" w:space="0" w:color="auto"/>
                                                                                        <w:left w:val="none" w:sz="0" w:space="0" w:color="auto"/>
                                                                                        <w:bottom w:val="none" w:sz="0" w:space="0" w:color="auto"/>
                                                                                        <w:right w:val="none" w:sz="0" w:space="0" w:color="auto"/>
                                                                                      </w:divBdr>
                                                                                    </w:div>
                                                                                  </w:divsChild>
                                                                                </w:div>
                                                                                <w:div w:id="1910311288">
                                                                                  <w:marLeft w:val="0"/>
                                                                                  <w:marRight w:val="75"/>
                                                                                  <w:marTop w:val="75"/>
                                                                                  <w:marBottom w:val="0"/>
                                                                                  <w:divBdr>
                                                                                    <w:top w:val="none" w:sz="0" w:space="0" w:color="auto"/>
                                                                                    <w:left w:val="none" w:sz="0" w:space="0" w:color="auto"/>
                                                                                    <w:bottom w:val="none" w:sz="0" w:space="0" w:color="auto"/>
                                                                                    <w:right w:val="none" w:sz="0" w:space="0" w:color="auto"/>
                                                                                  </w:divBdr>
                                                                                  <w:divsChild>
                                                                                    <w:div w:id="1833716210">
                                                                                      <w:marLeft w:val="-15"/>
                                                                                      <w:marRight w:val="0"/>
                                                                                      <w:marTop w:val="0"/>
                                                                                      <w:marBottom w:val="0"/>
                                                                                      <w:divBdr>
                                                                                        <w:top w:val="none" w:sz="0" w:space="0" w:color="auto"/>
                                                                                        <w:left w:val="none" w:sz="0" w:space="0" w:color="auto"/>
                                                                                        <w:bottom w:val="none" w:sz="0" w:space="0" w:color="auto"/>
                                                                                        <w:right w:val="none" w:sz="0" w:space="0" w:color="auto"/>
                                                                                      </w:divBdr>
                                                                                    </w:div>
                                                                                  </w:divsChild>
                                                                                </w:div>
                                                                                <w:div w:id="327446575">
                                                                                  <w:marLeft w:val="0"/>
                                                                                  <w:marRight w:val="75"/>
                                                                                  <w:marTop w:val="75"/>
                                                                                  <w:marBottom w:val="0"/>
                                                                                  <w:divBdr>
                                                                                    <w:top w:val="none" w:sz="0" w:space="0" w:color="auto"/>
                                                                                    <w:left w:val="none" w:sz="0" w:space="0" w:color="auto"/>
                                                                                    <w:bottom w:val="none" w:sz="0" w:space="0" w:color="auto"/>
                                                                                    <w:right w:val="none" w:sz="0" w:space="0" w:color="auto"/>
                                                                                  </w:divBdr>
                                                                                  <w:divsChild>
                                                                                    <w:div w:id="121650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5184887">
                                                      <w:marLeft w:val="0"/>
                                                      <w:marRight w:val="0"/>
                                                      <w:marTop w:val="0"/>
                                                      <w:marBottom w:val="0"/>
                                                      <w:divBdr>
                                                        <w:top w:val="none" w:sz="0" w:space="0" w:color="auto"/>
                                                        <w:left w:val="none" w:sz="0" w:space="0" w:color="auto"/>
                                                        <w:bottom w:val="none" w:sz="0" w:space="0" w:color="auto"/>
                                                        <w:right w:val="none" w:sz="0" w:space="0" w:color="auto"/>
                                                      </w:divBdr>
                                                      <w:divsChild>
                                                        <w:div w:id="1724136817">
                                                          <w:marLeft w:val="0"/>
                                                          <w:marRight w:val="0"/>
                                                          <w:marTop w:val="0"/>
                                                          <w:marBottom w:val="0"/>
                                                          <w:divBdr>
                                                            <w:top w:val="none" w:sz="0" w:space="0" w:color="auto"/>
                                                            <w:left w:val="none" w:sz="0" w:space="0" w:color="auto"/>
                                                            <w:bottom w:val="none" w:sz="0" w:space="0" w:color="auto"/>
                                                            <w:right w:val="none" w:sz="0" w:space="0" w:color="auto"/>
                                                          </w:divBdr>
                                                          <w:divsChild>
                                                            <w:div w:id="119157466">
                                                              <w:marLeft w:val="0"/>
                                                              <w:marRight w:val="0"/>
                                                              <w:marTop w:val="0"/>
                                                              <w:marBottom w:val="0"/>
                                                              <w:divBdr>
                                                                <w:top w:val="none" w:sz="0" w:space="0" w:color="auto"/>
                                                                <w:left w:val="none" w:sz="0" w:space="0" w:color="auto"/>
                                                                <w:bottom w:val="none" w:sz="0" w:space="0" w:color="auto"/>
                                                                <w:right w:val="none" w:sz="0" w:space="0" w:color="auto"/>
                                                              </w:divBdr>
                                                            </w:div>
                                                          </w:divsChild>
                                                        </w:div>
                                                        <w:div w:id="614411027">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6499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control" Target="activeX/activeX4.xm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gefportal.worldbank.org/App/" TargetMode="External"/><Relationship Id="rId12" Type="http://schemas.openxmlformats.org/officeDocument/2006/relationships/control" Target="activeX/activeX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2.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ontrol" Target="activeX/activeX1.xm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control" Target="activeX/activeX5.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 GEFSEC Review Sheet 4 April 2019</DocumentTitle>
  </documentManagement>
</p:properties>
</file>

<file path=customXml/itemProps1.xml><?xml version="1.0" encoding="utf-8"?>
<ds:datastoreItem xmlns:ds="http://schemas.openxmlformats.org/officeDocument/2006/customXml" ds:itemID="{42D0DA93-3941-49AD-B78F-3CE3E2BBAA7D}"/>
</file>

<file path=customXml/itemProps2.xml><?xml version="1.0" encoding="utf-8"?>
<ds:datastoreItem xmlns:ds="http://schemas.openxmlformats.org/officeDocument/2006/customXml" ds:itemID="{2016726F-2566-4FDF-8791-F0425B4E5122}"/>
</file>

<file path=customXml/itemProps3.xml><?xml version="1.0" encoding="utf-8"?>
<ds:datastoreItem xmlns:ds="http://schemas.openxmlformats.org/officeDocument/2006/customXml" ds:itemID="{FD499FF5-C20B-43C8-B7B5-DE430F92AAD8}"/>
</file>

<file path=docProps/app.xml><?xml version="1.0" encoding="utf-8"?>
<Properties xmlns="http://schemas.openxmlformats.org/officeDocument/2006/extended-properties" xmlns:vt="http://schemas.openxmlformats.org/officeDocument/2006/docPropsVTypes">
  <Template>Normal</Template>
  <TotalTime>1</TotalTime>
  <Pages>17</Pages>
  <Words>4846</Words>
  <Characters>27623</Characters>
  <Application>Microsoft Office Word</Application>
  <DocSecurity>4</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Gabriel Jaramillo</cp:lastModifiedBy>
  <cp:revision>2</cp:revision>
  <dcterms:created xsi:type="dcterms:W3CDTF">2019-04-04T12:49:00Z</dcterms:created>
  <dcterms:modified xsi:type="dcterms:W3CDTF">2019-04-04T12:49:00Z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